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3D8A5" w14:textId="77777777" w:rsidR="003B077B" w:rsidRPr="00D75E42" w:rsidRDefault="00D9541E" w:rsidP="00D75E42">
      <w:pPr>
        <w:pStyle w:val="Heading1"/>
      </w:pPr>
      <w:r w:rsidRPr="00D75E42">
        <w:t xml:space="preserve">Kesiapan Guru dalam Implementasi Pembelajaran Berbasis </w:t>
      </w:r>
      <w:proofErr w:type="spellStart"/>
      <w:r w:rsidRPr="00D75E42">
        <w:rPr>
          <w:i/>
        </w:rPr>
        <w:t>Deep</w:t>
      </w:r>
      <w:proofErr w:type="spellEnd"/>
      <w:r w:rsidRPr="00D75E42">
        <w:rPr>
          <w:i/>
        </w:rPr>
        <w:t xml:space="preserve"> </w:t>
      </w:r>
      <w:proofErr w:type="spellStart"/>
      <w:r w:rsidRPr="00D75E42">
        <w:rPr>
          <w:i/>
        </w:rPr>
        <w:t>Learning</w:t>
      </w:r>
      <w:proofErr w:type="spellEnd"/>
      <w:r w:rsidRPr="00D75E42">
        <w:t xml:space="preserve"> di SMP Negeri Se-Kota Padang Panjang </w:t>
      </w:r>
    </w:p>
    <w:p w14:paraId="678AF753" w14:textId="77777777" w:rsidR="003B077B" w:rsidRPr="00D75E42" w:rsidRDefault="00D9541E" w:rsidP="000936E8">
      <w:pPr>
        <w:shd w:val="clear" w:color="auto" w:fill="002060"/>
        <w:jc w:val="both"/>
        <w:rPr>
          <w:rFonts w:ascii="Cambria" w:eastAsia="Arial" w:hAnsi="Cambria" w:cs="Arial"/>
          <w:i/>
          <w:color w:val="FFFFFF" w:themeColor="background1"/>
          <w:sz w:val="16"/>
          <w:szCs w:val="16"/>
          <w:vertAlign w:val="superscript"/>
        </w:rPr>
      </w:pPr>
      <w:bookmarkStart w:id="0" w:name="_heading=h.gjdgxs" w:colFirst="0" w:colLast="0"/>
      <w:bookmarkEnd w:id="0"/>
      <w:r w:rsidRPr="00D75E42">
        <w:rPr>
          <w:rFonts w:ascii="Cambria" w:eastAsia="Arial" w:hAnsi="Cambria" w:cs="Arial"/>
          <w:b/>
          <w:color w:val="FFFFFF" w:themeColor="background1"/>
        </w:rPr>
        <w:t>Mulyani</w:t>
      </w:r>
      <w:r w:rsidRPr="00D75E42">
        <w:rPr>
          <w:rFonts w:ascii="Cambria" w:eastAsia="Arial" w:hAnsi="Cambria" w:cs="Arial"/>
          <w:b/>
          <w:color w:val="FFFFFF" w:themeColor="background1"/>
          <w:vertAlign w:val="superscript"/>
        </w:rPr>
        <w:t>1</w:t>
      </w:r>
      <w:r w:rsidRPr="00D75E42">
        <w:rPr>
          <w:rFonts w:ascii="Cambria" w:eastAsia="Arial" w:hAnsi="Cambria" w:cs="Arial"/>
          <w:b/>
          <w:color w:val="FFFFFF" w:themeColor="background1"/>
        </w:rPr>
        <w:t xml:space="preserve">, </w:t>
      </w:r>
      <w:proofErr w:type="spellStart"/>
      <w:r w:rsidRPr="00D75E42">
        <w:rPr>
          <w:rFonts w:ascii="Cambria" w:eastAsia="Arial" w:hAnsi="Cambria" w:cs="Arial"/>
          <w:b/>
          <w:color w:val="FFFFFF" w:themeColor="background1"/>
        </w:rPr>
        <w:t>Nurhizrah</w:t>
      </w:r>
      <w:proofErr w:type="spellEnd"/>
      <w:r w:rsidRPr="00D75E42">
        <w:rPr>
          <w:rFonts w:ascii="Cambria" w:eastAsia="Arial" w:hAnsi="Cambria" w:cs="Arial"/>
          <w:b/>
          <w:color w:val="FFFFFF" w:themeColor="background1"/>
        </w:rPr>
        <w:t xml:space="preserve"> Gistituati</w:t>
      </w:r>
      <w:r w:rsidR="00C35AB7" w:rsidRPr="00D75E42">
        <w:rPr>
          <w:rFonts w:ascii="Cambria" w:eastAsia="Arial" w:hAnsi="Cambria" w:cs="Arial"/>
          <w:b/>
          <w:color w:val="FFFFFF" w:themeColor="background1"/>
          <w:vertAlign w:val="superscript"/>
        </w:rPr>
        <w:t>2</w:t>
      </w:r>
      <w:r w:rsidRPr="00D75E42">
        <w:rPr>
          <w:rFonts w:ascii="Cambria" w:eastAsia="Arial" w:hAnsi="Cambria" w:cs="Arial"/>
          <w:b/>
          <w:color w:val="FFFFFF" w:themeColor="background1"/>
        </w:rPr>
        <w:t>, Ermita</w:t>
      </w:r>
      <w:r w:rsidRPr="00D75E42">
        <w:rPr>
          <w:rFonts w:ascii="Cambria" w:eastAsia="Arial" w:hAnsi="Cambria" w:cs="Arial"/>
          <w:b/>
          <w:color w:val="FFFFFF" w:themeColor="background1"/>
          <w:vertAlign w:val="superscript"/>
        </w:rPr>
        <w:t>3</w:t>
      </w:r>
      <w:r w:rsidRPr="00D75E42">
        <w:rPr>
          <w:rFonts w:ascii="Cambria" w:eastAsia="Arial" w:hAnsi="Cambria" w:cs="Arial"/>
          <w:b/>
          <w:color w:val="FFFFFF" w:themeColor="background1"/>
        </w:rPr>
        <w:t>, Tia Ayu Ningrum</w:t>
      </w:r>
      <w:r w:rsidRPr="00D75E42">
        <w:rPr>
          <w:rFonts w:ascii="Cambria" w:eastAsia="Arial" w:hAnsi="Cambria" w:cs="Arial"/>
          <w:b/>
          <w:color w:val="FFFFFF" w:themeColor="background1"/>
          <w:vertAlign w:val="superscript"/>
        </w:rPr>
        <w:t>4</w:t>
      </w:r>
    </w:p>
    <w:p w14:paraId="593F0CA2" w14:textId="77777777" w:rsidR="003B077B" w:rsidRPr="00C05D55" w:rsidRDefault="003B077B" w:rsidP="000936E8">
      <w:pPr>
        <w:spacing w:before="60"/>
        <w:rPr>
          <w:rFonts w:ascii="Arial" w:eastAsia="Arial" w:hAnsi="Arial" w:cs="Arial"/>
          <w:color w:val="000000" w:themeColor="text1"/>
          <w:sz w:val="16"/>
          <w:szCs w:val="16"/>
        </w:rPr>
      </w:pPr>
    </w:p>
    <w:p w14:paraId="0E33B840" w14:textId="77777777" w:rsidR="00B479C9" w:rsidRDefault="00B479C9" w:rsidP="00B479C9">
      <w:pPr>
        <w:spacing w:before="60"/>
        <w:rPr>
          <w:rFonts w:ascii="Arial" w:eastAsia="Arial" w:hAnsi="Arial" w:cs="Arial"/>
          <w:color w:val="000000"/>
          <w:sz w:val="16"/>
          <w:szCs w:val="16"/>
        </w:rPr>
      </w:pPr>
      <w:r>
        <w:rPr>
          <w:rFonts w:ascii="Arial" w:eastAsia="Arial" w:hAnsi="Arial" w:cs="Arial"/>
          <w:color w:val="000000"/>
          <w:sz w:val="16"/>
          <w:szCs w:val="16"/>
          <w:vertAlign w:val="superscript"/>
        </w:rPr>
        <w:t xml:space="preserve">1 </w:t>
      </w:r>
      <w:proofErr w:type="spellStart"/>
      <w:r>
        <w:rPr>
          <w:rFonts w:ascii="Arial" w:eastAsia="Arial" w:hAnsi="Arial" w:cs="Arial"/>
          <w:color w:val="000000"/>
          <w:sz w:val="16"/>
          <w:szCs w:val="16"/>
        </w:rPr>
        <w:t>Departemen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Administrasi</w:t>
      </w:r>
      <w:proofErr w:type="spellEnd"/>
      <w:r>
        <w:rPr>
          <w:rFonts w:ascii="Arial" w:eastAsia="Arial" w:hAnsi="Arial" w:cs="Arial"/>
          <w:color w:val="000000"/>
          <w:sz w:val="16"/>
          <w:szCs w:val="16"/>
        </w:rPr>
        <w:t xml:space="preserve"> Pendidikan, Universitas Negeri Padang, Padang, Indonesia</w:t>
      </w:r>
    </w:p>
    <w:p w14:paraId="71302EDD" w14:textId="77777777" w:rsidR="00B479C9" w:rsidRDefault="00B479C9" w:rsidP="00B479C9">
      <w:pPr>
        <w:spacing w:before="60"/>
        <w:rPr>
          <w:rFonts w:ascii="Arial" w:eastAsia="Arial" w:hAnsi="Arial" w:cs="Arial"/>
          <w:color w:val="000000"/>
          <w:sz w:val="16"/>
          <w:szCs w:val="16"/>
        </w:rPr>
      </w:pPr>
      <w:r>
        <w:rPr>
          <w:rFonts w:ascii="Arial" w:eastAsia="Arial" w:hAnsi="Arial" w:cs="Arial"/>
          <w:color w:val="000000"/>
          <w:sz w:val="16"/>
          <w:szCs w:val="16"/>
          <w:vertAlign w:val="superscript"/>
        </w:rPr>
        <w:t xml:space="preserve">2 </w:t>
      </w:r>
      <w:proofErr w:type="spellStart"/>
      <w:r>
        <w:rPr>
          <w:rFonts w:ascii="Arial" w:eastAsia="Arial" w:hAnsi="Arial" w:cs="Arial"/>
          <w:color w:val="000000"/>
          <w:sz w:val="16"/>
          <w:szCs w:val="16"/>
        </w:rPr>
        <w:t>Departemen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Administrasi</w:t>
      </w:r>
      <w:proofErr w:type="spellEnd"/>
      <w:r>
        <w:rPr>
          <w:rFonts w:ascii="Arial" w:eastAsia="Arial" w:hAnsi="Arial" w:cs="Arial"/>
          <w:color w:val="000000"/>
          <w:sz w:val="16"/>
          <w:szCs w:val="16"/>
        </w:rPr>
        <w:t xml:space="preserve"> Pendidikan, Universitas Negeri Padang, Padang, Indonesia</w:t>
      </w:r>
    </w:p>
    <w:p w14:paraId="6082B64A" w14:textId="77777777" w:rsidR="00B479C9" w:rsidRDefault="00B479C9" w:rsidP="00B479C9">
      <w:pPr>
        <w:spacing w:before="60"/>
        <w:rPr>
          <w:rFonts w:ascii="Arial" w:eastAsia="Arial" w:hAnsi="Arial" w:cs="Arial"/>
          <w:color w:val="000000"/>
          <w:sz w:val="16"/>
          <w:szCs w:val="16"/>
        </w:rPr>
      </w:pPr>
      <w:r>
        <w:rPr>
          <w:rFonts w:ascii="Arial" w:eastAsia="Arial" w:hAnsi="Arial" w:cs="Arial"/>
          <w:color w:val="000000"/>
          <w:sz w:val="16"/>
          <w:szCs w:val="16"/>
          <w:vertAlign w:val="superscript"/>
        </w:rPr>
        <w:t xml:space="preserve">3 </w:t>
      </w:r>
      <w:proofErr w:type="spellStart"/>
      <w:r>
        <w:rPr>
          <w:rFonts w:ascii="Arial" w:eastAsia="Arial" w:hAnsi="Arial" w:cs="Arial"/>
          <w:color w:val="000000"/>
          <w:sz w:val="16"/>
          <w:szCs w:val="16"/>
        </w:rPr>
        <w:t>Departemen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Administrasi</w:t>
      </w:r>
      <w:proofErr w:type="spellEnd"/>
      <w:r>
        <w:rPr>
          <w:rFonts w:ascii="Arial" w:eastAsia="Arial" w:hAnsi="Arial" w:cs="Arial"/>
          <w:color w:val="000000"/>
          <w:sz w:val="16"/>
          <w:szCs w:val="16"/>
        </w:rPr>
        <w:t xml:space="preserve"> Pendidikan, Universitas Negeri Padang, Padang, Indonesia</w:t>
      </w:r>
    </w:p>
    <w:p w14:paraId="62D488C1" w14:textId="11982534" w:rsidR="003B077B" w:rsidRPr="00C05D55" w:rsidRDefault="00B479C9" w:rsidP="00B479C9">
      <w:pPr>
        <w:spacing w:before="60"/>
        <w:rPr>
          <w:rFonts w:ascii="Arial" w:eastAsia="Arial" w:hAnsi="Arial" w:cs="Arial"/>
          <w:color w:val="000000" w:themeColor="text1"/>
          <w:sz w:val="16"/>
          <w:szCs w:val="16"/>
        </w:rPr>
      </w:pPr>
      <w:r>
        <w:rPr>
          <w:rFonts w:ascii="Arial" w:eastAsia="Arial" w:hAnsi="Arial" w:cs="Arial"/>
          <w:color w:val="000000"/>
          <w:sz w:val="16"/>
          <w:szCs w:val="16"/>
          <w:vertAlign w:val="superscript"/>
        </w:rPr>
        <w:t xml:space="preserve">4 </w:t>
      </w:r>
      <w:proofErr w:type="spellStart"/>
      <w:r>
        <w:rPr>
          <w:rFonts w:ascii="Arial" w:eastAsia="Arial" w:hAnsi="Arial" w:cs="Arial"/>
          <w:color w:val="000000"/>
          <w:sz w:val="16"/>
          <w:szCs w:val="16"/>
        </w:rPr>
        <w:t>Departemen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Administrasi</w:t>
      </w:r>
      <w:proofErr w:type="spellEnd"/>
      <w:r>
        <w:rPr>
          <w:rFonts w:ascii="Arial" w:eastAsia="Arial" w:hAnsi="Arial" w:cs="Arial"/>
          <w:color w:val="000000"/>
          <w:sz w:val="16"/>
          <w:szCs w:val="16"/>
        </w:rPr>
        <w:t xml:space="preserve"> Pendidikan, Universitas Negeri Padang, Padang, Indonesia</w:t>
      </w:r>
    </w:p>
    <w:p w14:paraId="0E8F2F28" w14:textId="77777777" w:rsidR="003B077B" w:rsidRPr="00C05D55" w:rsidRDefault="00C35AB7" w:rsidP="000936E8">
      <w:pPr>
        <w:pBdr>
          <w:top w:val="nil"/>
          <w:left w:val="nil"/>
          <w:bottom w:val="single" w:sz="4" w:space="1" w:color="000000"/>
          <w:right w:val="nil"/>
          <w:between w:val="nil"/>
        </w:pBdr>
        <w:rPr>
          <w:rFonts w:ascii="Arial" w:eastAsia="Arial" w:hAnsi="Arial" w:cs="Arial"/>
          <w:i/>
          <w:color w:val="000000" w:themeColor="text1"/>
          <w:sz w:val="16"/>
          <w:szCs w:val="16"/>
        </w:rPr>
      </w:pPr>
      <w:r w:rsidRPr="00C05D55">
        <w:rPr>
          <w:noProof/>
          <w:color w:val="000000" w:themeColor="text1"/>
          <w:lang w:val="en-US"/>
        </w:rPr>
        <mc:AlternateContent>
          <mc:Choice Requires="wps">
            <w:drawing>
              <wp:anchor distT="45720" distB="45720" distL="114300" distR="114300" simplePos="0" relativeHeight="251658240" behindDoc="0" locked="0" layoutInCell="1" hidden="0" allowOverlap="1" wp14:anchorId="08290108" wp14:editId="2819560A">
                <wp:simplePos x="0" y="0"/>
                <wp:positionH relativeFrom="column">
                  <wp:posOffset>25401</wp:posOffset>
                </wp:positionH>
                <wp:positionV relativeFrom="paragraph">
                  <wp:posOffset>134620</wp:posOffset>
                </wp:positionV>
                <wp:extent cx="2167255" cy="2771775"/>
                <wp:effectExtent l="0" t="0" r="0" b="0"/>
                <wp:wrapSquare wrapText="bothSides" distT="45720" distB="45720" distL="114300" distR="114300"/>
                <wp:docPr id="11" name="Rectangle 11"/>
                <wp:cNvGraphicFramePr/>
                <a:graphic xmlns:a="http://schemas.openxmlformats.org/drawingml/2006/main">
                  <a:graphicData uri="http://schemas.microsoft.com/office/word/2010/wordprocessingShape">
                    <wps:wsp>
                      <wps:cNvSpPr/>
                      <wps:spPr>
                        <a:xfrm>
                          <a:off x="4276550" y="2408400"/>
                          <a:ext cx="2138901" cy="2743200"/>
                        </a:xfrm>
                        <a:prstGeom prst="rect">
                          <a:avLst/>
                        </a:prstGeom>
                        <a:solidFill>
                          <a:srgbClr val="FFFFFF"/>
                        </a:solidFill>
                        <a:ln>
                          <a:noFill/>
                        </a:ln>
                      </wps:spPr>
                      <wps:txbx>
                        <w:txbxContent>
                          <w:p w14:paraId="6280D233" w14:textId="77777777" w:rsidR="00B479C9" w:rsidRDefault="00B479C9" w:rsidP="00B479C9">
                            <w:pPr>
                              <w:textDirection w:val="btLr"/>
                            </w:pPr>
                            <w:r>
                              <w:rPr>
                                <w:rFonts w:ascii="Arial Nova Light" w:eastAsia="Arial Nova Light" w:hAnsi="Arial Nova Light" w:cs="Arial Nova Light"/>
                                <w:b/>
                                <w:color w:val="000000"/>
                                <w:sz w:val="18"/>
                              </w:rPr>
                              <w:t>NFO ARTIKEL</w:t>
                            </w:r>
                          </w:p>
                          <w:p w14:paraId="030CDF60" w14:textId="77777777" w:rsidR="00B479C9" w:rsidRDefault="00B479C9" w:rsidP="00B479C9">
                            <w:pPr>
                              <w:textDirection w:val="btLr"/>
                            </w:pPr>
                          </w:p>
                          <w:p w14:paraId="1FE2081F" w14:textId="77777777" w:rsidR="00B479C9" w:rsidRPr="00B479C9" w:rsidRDefault="00B479C9" w:rsidP="00B479C9">
                            <w:pPr>
                              <w:textDirection w:val="btLr"/>
                              <w:rPr>
                                <w:rFonts w:ascii="Arial" w:hAnsi="Arial" w:cs="Arial"/>
                                <w:sz w:val="16"/>
                                <w:szCs w:val="16"/>
                              </w:rPr>
                            </w:pPr>
                            <w:r w:rsidRPr="00B479C9">
                              <w:rPr>
                                <w:rFonts w:ascii="Arial" w:eastAsia="Arial Nova Light" w:hAnsi="Arial" w:cs="Arial"/>
                                <w:b/>
                                <w:color w:val="000000"/>
                                <w:sz w:val="16"/>
                                <w:szCs w:val="16"/>
                              </w:rPr>
                              <w:t>Riwayat Artikel:</w:t>
                            </w:r>
                          </w:p>
                          <w:p w14:paraId="3D5E411D" w14:textId="77777777" w:rsidR="00B479C9" w:rsidRPr="00B479C9" w:rsidRDefault="00B479C9" w:rsidP="00B479C9">
                            <w:pPr>
                              <w:textDirection w:val="btLr"/>
                              <w:rPr>
                                <w:rFonts w:ascii="Arial" w:hAnsi="Arial" w:cs="Arial"/>
                                <w:sz w:val="16"/>
                                <w:szCs w:val="16"/>
                              </w:rPr>
                            </w:pPr>
                            <w:proofErr w:type="spellStart"/>
                            <w:r w:rsidRPr="00B479C9">
                              <w:rPr>
                                <w:rFonts w:ascii="Arial" w:eastAsia="Arial Nova Light" w:hAnsi="Arial" w:cs="Arial"/>
                                <w:color w:val="000000"/>
                                <w:sz w:val="16"/>
                                <w:szCs w:val="16"/>
                              </w:rPr>
                              <w:t>Dikirim</w:t>
                            </w:r>
                            <w:proofErr w:type="spellEnd"/>
                            <w:r w:rsidRPr="00B479C9">
                              <w:rPr>
                                <w:rFonts w:ascii="Arial" w:eastAsia="Arial Nova Light" w:hAnsi="Arial" w:cs="Arial"/>
                                <w:color w:val="000000"/>
                                <w:sz w:val="16"/>
                                <w:szCs w:val="16"/>
                              </w:rPr>
                              <w:t xml:space="preserve"> pada </w:t>
                            </w:r>
                            <w:proofErr w:type="spellStart"/>
                            <w:r w:rsidRPr="00B479C9">
                              <w:rPr>
                                <w:rFonts w:ascii="Arial" w:eastAsia="Arial Nova Light" w:hAnsi="Arial" w:cs="Arial"/>
                                <w:color w:val="000000"/>
                                <w:sz w:val="16"/>
                                <w:szCs w:val="16"/>
                              </w:rPr>
                              <w:t>tanggal</w:t>
                            </w:r>
                            <w:proofErr w:type="spellEnd"/>
                            <w:r w:rsidRPr="00B479C9">
                              <w:rPr>
                                <w:rFonts w:ascii="Arial" w:eastAsia="Arial Nova Light" w:hAnsi="Arial" w:cs="Arial"/>
                                <w:color w:val="000000"/>
                                <w:sz w:val="16"/>
                                <w:szCs w:val="16"/>
                              </w:rPr>
                              <w:t xml:space="preserve"> 28 April 2026</w:t>
                            </w:r>
                          </w:p>
                          <w:p w14:paraId="63F4DAB0" w14:textId="77777777" w:rsidR="00B479C9" w:rsidRPr="00B479C9" w:rsidRDefault="00B479C9" w:rsidP="00B479C9">
                            <w:pPr>
                              <w:textDirection w:val="btLr"/>
                              <w:rPr>
                                <w:rFonts w:ascii="Arial" w:eastAsia="Arial Nova Light" w:hAnsi="Arial" w:cs="Arial"/>
                                <w:color w:val="000000"/>
                                <w:sz w:val="16"/>
                                <w:szCs w:val="16"/>
                              </w:rPr>
                            </w:pPr>
                            <w:proofErr w:type="spellStart"/>
                            <w:r w:rsidRPr="00B479C9">
                              <w:rPr>
                                <w:rFonts w:ascii="Arial" w:eastAsia="Arial Nova Light" w:hAnsi="Arial" w:cs="Arial"/>
                                <w:color w:val="000000"/>
                                <w:sz w:val="16"/>
                                <w:szCs w:val="16"/>
                              </w:rPr>
                              <w:t>Direvisi</w:t>
                            </w:r>
                            <w:proofErr w:type="spellEnd"/>
                            <w:r w:rsidRPr="00B479C9">
                              <w:rPr>
                                <w:rFonts w:ascii="Arial" w:eastAsia="Arial Nova Light" w:hAnsi="Arial" w:cs="Arial"/>
                                <w:color w:val="000000"/>
                                <w:sz w:val="16"/>
                                <w:szCs w:val="16"/>
                              </w:rPr>
                              <w:t xml:space="preserve"> pada </w:t>
                            </w:r>
                            <w:proofErr w:type="spellStart"/>
                            <w:r w:rsidRPr="00B479C9">
                              <w:rPr>
                                <w:rFonts w:ascii="Arial" w:eastAsia="Arial Nova Light" w:hAnsi="Arial" w:cs="Arial"/>
                                <w:color w:val="000000"/>
                                <w:sz w:val="16"/>
                                <w:szCs w:val="16"/>
                              </w:rPr>
                              <w:t>tanggal</w:t>
                            </w:r>
                            <w:proofErr w:type="spellEnd"/>
                            <w:r w:rsidRPr="00B479C9">
                              <w:rPr>
                                <w:rFonts w:ascii="Arial" w:eastAsia="Arial Nova Light" w:hAnsi="Arial" w:cs="Arial"/>
                                <w:color w:val="000000"/>
                                <w:sz w:val="16"/>
                                <w:szCs w:val="16"/>
                              </w:rPr>
                              <w:t xml:space="preserve"> 12 Mei 2026</w:t>
                            </w:r>
                          </w:p>
                          <w:p w14:paraId="43767405" w14:textId="77777777" w:rsidR="00B479C9" w:rsidRPr="00B479C9" w:rsidRDefault="00B479C9" w:rsidP="00B479C9">
                            <w:pPr>
                              <w:textDirection w:val="btLr"/>
                              <w:rPr>
                                <w:rFonts w:ascii="Arial" w:hAnsi="Arial" w:cs="Arial"/>
                                <w:sz w:val="16"/>
                                <w:szCs w:val="16"/>
                              </w:rPr>
                            </w:pPr>
                            <w:proofErr w:type="spellStart"/>
                            <w:r w:rsidRPr="00B479C9">
                              <w:rPr>
                                <w:rFonts w:ascii="Arial" w:eastAsia="Arial Nova Light" w:hAnsi="Arial" w:cs="Arial"/>
                                <w:color w:val="000000"/>
                                <w:sz w:val="16"/>
                                <w:szCs w:val="16"/>
                              </w:rPr>
                              <w:t>Diterima</w:t>
                            </w:r>
                            <w:proofErr w:type="spellEnd"/>
                            <w:r w:rsidRPr="00B479C9">
                              <w:rPr>
                                <w:rFonts w:ascii="Arial" w:eastAsia="Arial Nova Light" w:hAnsi="Arial" w:cs="Arial"/>
                                <w:color w:val="000000"/>
                                <w:sz w:val="16"/>
                                <w:szCs w:val="16"/>
                              </w:rPr>
                              <w:t xml:space="preserve"> pada </w:t>
                            </w:r>
                            <w:proofErr w:type="spellStart"/>
                            <w:r w:rsidRPr="00B479C9">
                              <w:rPr>
                                <w:rFonts w:ascii="Arial" w:eastAsia="Arial Nova Light" w:hAnsi="Arial" w:cs="Arial"/>
                                <w:color w:val="000000"/>
                                <w:sz w:val="16"/>
                                <w:szCs w:val="16"/>
                              </w:rPr>
                              <w:t>tanggal</w:t>
                            </w:r>
                            <w:proofErr w:type="spellEnd"/>
                            <w:r w:rsidRPr="00B479C9">
                              <w:rPr>
                                <w:rFonts w:ascii="Arial" w:eastAsia="Arial Nova Light" w:hAnsi="Arial" w:cs="Arial"/>
                                <w:color w:val="000000"/>
                                <w:sz w:val="16"/>
                                <w:szCs w:val="16"/>
                              </w:rPr>
                              <w:t xml:space="preserve"> 22 Mei 2026</w:t>
                            </w:r>
                          </w:p>
                          <w:p w14:paraId="324DB4BD" w14:textId="77777777" w:rsidR="00B479C9" w:rsidRPr="00B479C9" w:rsidRDefault="00B479C9" w:rsidP="00B479C9">
                            <w:pPr>
                              <w:textDirection w:val="btLr"/>
                              <w:rPr>
                                <w:rFonts w:ascii="Arial" w:hAnsi="Arial" w:cs="Arial"/>
                                <w:sz w:val="16"/>
                                <w:szCs w:val="16"/>
                              </w:rPr>
                            </w:pPr>
                            <w:proofErr w:type="spellStart"/>
                            <w:r w:rsidRPr="00B479C9">
                              <w:rPr>
                                <w:rFonts w:ascii="Arial" w:eastAsia="Arial Nova Light" w:hAnsi="Arial" w:cs="Arial"/>
                                <w:color w:val="000000"/>
                                <w:sz w:val="16"/>
                                <w:szCs w:val="16"/>
                              </w:rPr>
                              <w:t>Terbit</w:t>
                            </w:r>
                            <w:proofErr w:type="spellEnd"/>
                            <w:r w:rsidRPr="00B479C9">
                              <w:rPr>
                                <w:rFonts w:ascii="Arial" w:eastAsia="Arial Nova Light" w:hAnsi="Arial" w:cs="Arial"/>
                                <w:color w:val="000000"/>
                                <w:sz w:val="16"/>
                                <w:szCs w:val="16"/>
                              </w:rPr>
                              <w:t xml:space="preserve"> online pada </w:t>
                            </w:r>
                            <w:proofErr w:type="spellStart"/>
                            <w:r w:rsidRPr="00B479C9">
                              <w:rPr>
                                <w:rFonts w:ascii="Arial" w:eastAsia="Arial Nova Light" w:hAnsi="Arial" w:cs="Arial"/>
                                <w:color w:val="000000"/>
                                <w:sz w:val="16"/>
                                <w:szCs w:val="16"/>
                              </w:rPr>
                              <w:t>tanggal</w:t>
                            </w:r>
                            <w:proofErr w:type="spellEnd"/>
                            <w:r w:rsidRPr="00B479C9">
                              <w:rPr>
                                <w:rFonts w:ascii="Arial" w:eastAsia="Arial Nova Light" w:hAnsi="Arial" w:cs="Arial"/>
                                <w:color w:val="000000"/>
                                <w:sz w:val="16"/>
                                <w:szCs w:val="16"/>
                              </w:rPr>
                              <w:t xml:space="preserve"> 30 Juni 2026</w:t>
                            </w:r>
                          </w:p>
                          <w:p w14:paraId="6A1B9717" w14:textId="77777777" w:rsidR="00B479C9" w:rsidRPr="00B479C9" w:rsidRDefault="00B479C9" w:rsidP="00B479C9">
                            <w:pPr>
                              <w:textDirection w:val="btLr"/>
                              <w:rPr>
                                <w:rFonts w:ascii="Arial" w:hAnsi="Arial" w:cs="Arial"/>
                                <w:sz w:val="16"/>
                                <w:szCs w:val="16"/>
                              </w:rPr>
                            </w:pPr>
                          </w:p>
                          <w:p w14:paraId="64CB4392" w14:textId="5BC64636" w:rsidR="00C35AB7" w:rsidRPr="004972C0" w:rsidRDefault="00B479C9">
                            <w:pPr>
                              <w:textDirection w:val="btLr"/>
                              <w:rPr>
                                <w:b/>
                                <w:bCs/>
                              </w:rPr>
                            </w:pPr>
                            <w:r w:rsidRPr="004972C0">
                              <w:rPr>
                                <w:rFonts w:ascii="Arial" w:hAnsi="Arial" w:cs="Arial"/>
                                <w:b/>
                                <w:bCs/>
                                <w:sz w:val="16"/>
                                <w:szCs w:val="16"/>
                              </w:rPr>
                              <w:t xml:space="preserve">Kata </w:t>
                            </w:r>
                            <w:proofErr w:type="spellStart"/>
                            <w:r w:rsidRPr="004972C0">
                              <w:rPr>
                                <w:rFonts w:ascii="Arial" w:hAnsi="Arial" w:cs="Arial"/>
                                <w:b/>
                                <w:bCs/>
                                <w:sz w:val="16"/>
                                <w:szCs w:val="16"/>
                              </w:rPr>
                              <w:t>kunci</w:t>
                            </w:r>
                            <w:proofErr w:type="spellEnd"/>
                            <w:r w:rsidRPr="004972C0">
                              <w:rPr>
                                <w:rFonts w:ascii="Arial" w:eastAsia="Arial Nova Light" w:hAnsi="Arial" w:cs="Arial"/>
                                <w:b/>
                                <w:bCs/>
                                <w:color w:val="000000"/>
                                <w:sz w:val="16"/>
                                <w:szCs w:val="16"/>
                              </w:rPr>
                              <w:t>:</w:t>
                            </w:r>
                          </w:p>
                          <w:p w14:paraId="64EC17DF" w14:textId="77777777" w:rsidR="00C35AB7" w:rsidRDefault="00C35AB7">
                            <w:pPr>
                              <w:jc w:val="both"/>
                              <w:textDirection w:val="btLr"/>
                            </w:pPr>
                            <w:proofErr w:type="spellStart"/>
                            <w:r>
                              <w:rPr>
                                <w:rFonts w:ascii="Arial" w:eastAsia="Arial" w:hAnsi="Arial" w:cs="Arial"/>
                                <w:color w:val="000000"/>
                                <w:sz w:val="16"/>
                              </w:rPr>
                              <w:t>Pembelajaran</w:t>
                            </w:r>
                            <w:proofErr w:type="spellEnd"/>
                            <w:r>
                              <w:rPr>
                                <w:rFonts w:ascii="Arial" w:eastAsia="Arial" w:hAnsi="Arial" w:cs="Arial"/>
                                <w:color w:val="000000"/>
                                <w:sz w:val="16"/>
                              </w:rPr>
                              <w:t xml:space="preserve"> </w:t>
                            </w:r>
                            <w:proofErr w:type="spellStart"/>
                            <w:r>
                              <w:rPr>
                                <w:rFonts w:ascii="Arial" w:eastAsia="Arial" w:hAnsi="Arial" w:cs="Arial"/>
                                <w:color w:val="000000"/>
                                <w:sz w:val="16"/>
                              </w:rPr>
                              <w:t>Berbasis</w:t>
                            </w:r>
                            <w:proofErr w:type="spellEnd"/>
                            <w:r>
                              <w:rPr>
                                <w:rFonts w:ascii="Arial" w:eastAsia="Arial" w:hAnsi="Arial" w:cs="Arial"/>
                                <w:color w:val="000000"/>
                                <w:sz w:val="16"/>
                              </w:rPr>
                              <w:t xml:space="preserve"> </w:t>
                            </w:r>
                            <w:r w:rsidRPr="00D9541E">
                              <w:rPr>
                                <w:rFonts w:ascii="Arial" w:eastAsia="Arial" w:hAnsi="Arial" w:cs="Arial"/>
                                <w:i/>
                                <w:color w:val="000000"/>
                                <w:sz w:val="16"/>
                              </w:rPr>
                              <w:t>Deep Learning</w:t>
                            </w:r>
                            <w:r>
                              <w:rPr>
                                <w:rFonts w:ascii="Arial" w:eastAsia="Arial" w:hAnsi="Arial" w:cs="Arial"/>
                                <w:color w:val="000000"/>
                                <w:sz w:val="16"/>
                              </w:rPr>
                              <w:t xml:space="preserve">, </w:t>
                            </w:r>
                            <w:proofErr w:type="spellStart"/>
                            <w:r>
                              <w:rPr>
                                <w:rFonts w:ascii="Arial" w:eastAsia="Arial" w:hAnsi="Arial" w:cs="Arial"/>
                                <w:color w:val="000000"/>
                                <w:sz w:val="16"/>
                              </w:rPr>
                              <w:t>Kesiapan</w:t>
                            </w:r>
                            <w:proofErr w:type="spellEnd"/>
                            <w:r>
                              <w:rPr>
                                <w:rFonts w:ascii="Arial" w:eastAsia="Arial" w:hAnsi="Arial" w:cs="Arial"/>
                                <w:color w:val="000000"/>
                                <w:sz w:val="16"/>
                              </w:rPr>
                              <w:t xml:space="preserve"> Guru</w:t>
                            </w:r>
                          </w:p>
                          <w:p w14:paraId="505CAC10" w14:textId="77777777" w:rsidR="00C35AB7" w:rsidRDefault="00C35AB7">
                            <w:pPr>
                              <w:jc w:val="both"/>
                              <w:textDirection w:val="btLr"/>
                            </w:pPr>
                          </w:p>
                          <w:p w14:paraId="0E41CACA" w14:textId="77777777" w:rsidR="00C35AB7" w:rsidRDefault="00C35AB7">
                            <w:pPr>
                              <w:textDirection w:val="btLr"/>
                            </w:pPr>
                          </w:p>
                          <w:p w14:paraId="0D0D6D38" w14:textId="77777777" w:rsidR="00C35AB7" w:rsidRDefault="00C35AB7">
                            <w:pPr>
                              <w:textDirection w:val="btLr"/>
                            </w:pPr>
                          </w:p>
                          <w:p w14:paraId="5723BBE8" w14:textId="77777777" w:rsidR="00C35AB7" w:rsidRDefault="00C35AB7">
                            <w:pPr>
                              <w:spacing w:before="120" w:after="120"/>
                              <w:jc w:val="both"/>
                              <w:textDirection w:val="btLr"/>
                            </w:pPr>
                            <w:r>
                              <w:rPr>
                                <w:rFonts w:ascii="Arial" w:eastAsia="Arial" w:hAnsi="Arial" w:cs="Arial"/>
                                <w:i/>
                                <w:color w:val="000000"/>
                                <w:sz w:val="12"/>
                              </w:rPr>
                              <w:t xml:space="preserve">This is an open access article under the </w:t>
                            </w:r>
                            <w:r>
                              <w:rPr>
                                <w:rFonts w:ascii="Arial" w:eastAsia="Arial" w:hAnsi="Arial" w:cs="Arial"/>
                                <w:i/>
                                <w:color w:val="0000FF"/>
                                <w:sz w:val="12"/>
                                <w:u w:val="single"/>
                              </w:rPr>
                              <w:t>CC BY</w:t>
                            </w:r>
                            <w:r>
                              <w:rPr>
                                <w:rFonts w:ascii="Arial" w:eastAsia="Arial" w:hAnsi="Arial" w:cs="Arial"/>
                                <w:i/>
                                <w:color w:val="000000"/>
                                <w:sz w:val="12"/>
                              </w:rPr>
                              <w:t xml:space="preserve"> license.</w:t>
                            </w:r>
                            <w:r>
                              <w:rPr>
                                <w:rFonts w:ascii="Arial" w:eastAsia="Arial" w:hAnsi="Arial" w:cs="Arial"/>
                                <w:color w:val="000000"/>
                                <w:sz w:val="18"/>
                              </w:rPr>
                              <w:t xml:space="preserve"> </w:t>
                            </w:r>
                          </w:p>
                          <w:p w14:paraId="10ECA6D3" w14:textId="77777777" w:rsidR="00C35AB7" w:rsidRDefault="00C35AB7">
                            <w:pPr>
                              <w:jc w:val="both"/>
                              <w:textDirection w:val="btLr"/>
                            </w:pPr>
                            <w:r>
                              <w:rPr>
                                <w:rFonts w:ascii="Arial" w:eastAsia="Arial" w:hAnsi="Arial" w:cs="Arial"/>
                                <w:i/>
                                <w:color w:val="000000"/>
                                <w:sz w:val="12"/>
                              </w:rPr>
                              <w:t xml:space="preserve">Copyright © 2025 by Author. Published by Laboratory of Educational Administration </w:t>
                            </w:r>
                            <w:proofErr w:type="spellStart"/>
                            <w:r>
                              <w:rPr>
                                <w:rFonts w:ascii="Arial" w:eastAsia="Arial" w:hAnsi="Arial" w:cs="Arial"/>
                                <w:i/>
                                <w:color w:val="000000"/>
                                <w:sz w:val="12"/>
                              </w:rPr>
                              <w:t>Departemen</w:t>
                            </w:r>
                            <w:proofErr w:type="spellEnd"/>
                            <w:r>
                              <w:rPr>
                                <w:rFonts w:ascii="Arial" w:eastAsia="Arial" w:hAnsi="Arial" w:cs="Arial"/>
                                <w:i/>
                                <w:color w:val="000000"/>
                                <w:sz w:val="12"/>
                              </w:rPr>
                              <w:t xml:space="preserve"> Universitas Negeri Padang</w:t>
                            </w:r>
                          </w:p>
                        </w:txbxContent>
                      </wps:txbx>
                      <wps:bodyPr spcFirstLastPara="1" wrap="square" lIns="0" tIns="0" rIns="82275" bIns="0" anchor="t" anchorCtr="0">
                        <a:noAutofit/>
                      </wps:bodyPr>
                    </wps:wsp>
                  </a:graphicData>
                </a:graphic>
              </wp:anchor>
            </w:drawing>
          </mc:Choice>
          <mc:Fallback>
            <w:pict>
              <v:rect w14:anchorId="08290108" id="Rectangle 11" o:spid="_x0000_s1026" style="position:absolute;margin-left:2pt;margin-top:10.6pt;width:170.65pt;height:218.2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2BUywEAAHgDAAAOAAAAZHJzL2Uyb0RvYy54bWysU8tu2zAQvBfoPxC815IVO3YFy0GRwEWB&#10;oDWQ9ANoirIIUCS7S1vy33dJyXEft6I6rJbkajgzu9o8DJ1hZwWona34fJZzpqx0tbbHin9/3X1Y&#10;c4ZB2FoYZ1XFLwr5w/b9u03vS1W41plaASMQi2XvK96G4MssQ9mqTuDMeWXpsHHQiUBLOGY1iJ7Q&#10;O5MVeX6f9Q5qD04qRNp9Gg/5NuE3jZLhW9OgCsxUnLiFFCHFQ4zZdiPKIwjfajnREP/AohPa0qVv&#10;UE8iCHYC/RdUpyU4dE2YSddlrmm0VEkDqZnnf6h5aYVXSQuZg/7NJvx/sPLr+cXvgWzoPZZIaVQx&#10;NNDFN/FjQ8UXxep+uST7LhUvFvl6kU/GqSEwSQXF/G79MZ9zJmPFanFHrYnWZjcoDxg+K9exmFQc&#10;qDPJMHF+xjCWXkvizeiMrnfamLSA4+HRADsL6uIuPRP6b2XGxmLr4mcjYtzJbsJiFobDMKk9uPqy&#10;B4Ze7jSRehYY9gKo/SSkp5GoOP44CVCcmS+WPI/zc00gJeuiWC05O1x3hZWto+kKnI3pY0izNvL6&#10;dAqu0UlsZDJePxGk9ia7plGM8/PrOlXdfpjtTwAAAP//AwBQSwMEFAAGAAgAAAAhAJBV2KvcAAAA&#10;CAEAAA8AAABkcnMvZG93bnJldi54bWxMj8tugzAQRfeV+g/WVOquMYGQVAQTVa1YdJlH9w52AGGP&#10;kW0I/ftOV+1y5o7OnFseFmvYrH3oHQpYrxJgGhunemwFXM71yyuwECUqaRxqAd86wKF6fChlodwd&#10;j3o+xZYRBEMhBXQxjgXnoem0lWHlRo2U3Zy3MtLoW668vBPcGp4myZZb2SN96OSo3zvdDKfJCki/&#10;hpjm8zl+ZtOEgz/W5uNSC/H8tLztgUW9xL9j+NUndajI6eomVIEZARtqEgm1ToFRnG3yDNiV9vlu&#10;B7wq+f8C1Q8AAAD//wMAUEsBAi0AFAAGAAgAAAAhALaDOJL+AAAA4QEAABMAAAAAAAAAAAAAAAAA&#10;AAAAAFtDb250ZW50X1R5cGVzXS54bWxQSwECLQAUAAYACAAAACEAOP0h/9YAAACUAQAACwAAAAAA&#10;AAAAAAAAAAAvAQAAX3JlbHMvLnJlbHNQSwECLQAUAAYACAAAACEAYBNgVMsBAAB4AwAADgAAAAAA&#10;AAAAAAAAAAAuAgAAZHJzL2Uyb0RvYy54bWxQSwECLQAUAAYACAAAACEAkFXYq9wAAAAIAQAADwAA&#10;AAAAAAAAAAAAAAAlBAAAZHJzL2Rvd25yZXYueG1sUEsFBgAAAAAEAAQA8wAAAC4FAAAAAA==&#10;" stroked="f">
                <v:textbox inset="0,0,2.28542mm,0">
                  <w:txbxContent>
                    <w:p w14:paraId="6280D233" w14:textId="77777777" w:rsidR="00B479C9" w:rsidRDefault="00B479C9" w:rsidP="00B479C9">
                      <w:pPr>
                        <w:textDirection w:val="btLr"/>
                      </w:pPr>
                      <w:r>
                        <w:rPr>
                          <w:rFonts w:ascii="Arial Nova Light" w:eastAsia="Arial Nova Light" w:hAnsi="Arial Nova Light" w:cs="Arial Nova Light"/>
                          <w:b/>
                          <w:color w:val="000000"/>
                          <w:sz w:val="18"/>
                        </w:rPr>
                        <w:t>NFO ARTIKEL</w:t>
                      </w:r>
                    </w:p>
                    <w:p w14:paraId="030CDF60" w14:textId="77777777" w:rsidR="00B479C9" w:rsidRDefault="00B479C9" w:rsidP="00B479C9">
                      <w:pPr>
                        <w:textDirection w:val="btLr"/>
                      </w:pPr>
                    </w:p>
                    <w:p w14:paraId="1FE2081F" w14:textId="77777777" w:rsidR="00B479C9" w:rsidRPr="00B479C9" w:rsidRDefault="00B479C9" w:rsidP="00B479C9">
                      <w:pPr>
                        <w:textDirection w:val="btLr"/>
                        <w:rPr>
                          <w:rFonts w:ascii="Arial" w:hAnsi="Arial" w:cs="Arial"/>
                          <w:sz w:val="16"/>
                          <w:szCs w:val="16"/>
                        </w:rPr>
                      </w:pPr>
                      <w:r w:rsidRPr="00B479C9">
                        <w:rPr>
                          <w:rFonts w:ascii="Arial" w:eastAsia="Arial Nova Light" w:hAnsi="Arial" w:cs="Arial"/>
                          <w:b/>
                          <w:color w:val="000000"/>
                          <w:sz w:val="16"/>
                          <w:szCs w:val="16"/>
                        </w:rPr>
                        <w:t>Riwayat Artikel:</w:t>
                      </w:r>
                    </w:p>
                    <w:p w14:paraId="3D5E411D" w14:textId="77777777" w:rsidR="00B479C9" w:rsidRPr="00B479C9" w:rsidRDefault="00B479C9" w:rsidP="00B479C9">
                      <w:pPr>
                        <w:textDirection w:val="btLr"/>
                        <w:rPr>
                          <w:rFonts w:ascii="Arial" w:hAnsi="Arial" w:cs="Arial"/>
                          <w:sz w:val="16"/>
                          <w:szCs w:val="16"/>
                        </w:rPr>
                      </w:pPr>
                      <w:proofErr w:type="spellStart"/>
                      <w:r w:rsidRPr="00B479C9">
                        <w:rPr>
                          <w:rFonts w:ascii="Arial" w:eastAsia="Arial Nova Light" w:hAnsi="Arial" w:cs="Arial"/>
                          <w:color w:val="000000"/>
                          <w:sz w:val="16"/>
                          <w:szCs w:val="16"/>
                        </w:rPr>
                        <w:t>Dikirim</w:t>
                      </w:r>
                      <w:proofErr w:type="spellEnd"/>
                      <w:r w:rsidRPr="00B479C9">
                        <w:rPr>
                          <w:rFonts w:ascii="Arial" w:eastAsia="Arial Nova Light" w:hAnsi="Arial" w:cs="Arial"/>
                          <w:color w:val="000000"/>
                          <w:sz w:val="16"/>
                          <w:szCs w:val="16"/>
                        </w:rPr>
                        <w:t xml:space="preserve"> pada </w:t>
                      </w:r>
                      <w:proofErr w:type="spellStart"/>
                      <w:r w:rsidRPr="00B479C9">
                        <w:rPr>
                          <w:rFonts w:ascii="Arial" w:eastAsia="Arial Nova Light" w:hAnsi="Arial" w:cs="Arial"/>
                          <w:color w:val="000000"/>
                          <w:sz w:val="16"/>
                          <w:szCs w:val="16"/>
                        </w:rPr>
                        <w:t>tanggal</w:t>
                      </w:r>
                      <w:proofErr w:type="spellEnd"/>
                      <w:r w:rsidRPr="00B479C9">
                        <w:rPr>
                          <w:rFonts w:ascii="Arial" w:eastAsia="Arial Nova Light" w:hAnsi="Arial" w:cs="Arial"/>
                          <w:color w:val="000000"/>
                          <w:sz w:val="16"/>
                          <w:szCs w:val="16"/>
                        </w:rPr>
                        <w:t xml:space="preserve"> 28 April 2026</w:t>
                      </w:r>
                    </w:p>
                    <w:p w14:paraId="63F4DAB0" w14:textId="77777777" w:rsidR="00B479C9" w:rsidRPr="00B479C9" w:rsidRDefault="00B479C9" w:rsidP="00B479C9">
                      <w:pPr>
                        <w:textDirection w:val="btLr"/>
                        <w:rPr>
                          <w:rFonts w:ascii="Arial" w:eastAsia="Arial Nova Light" w:hAnsi="Arial" w:cs="Arial"/>
                          <w:color w:val="000000"/>
                          <w:sz w:val="16"/>
                          <w:szCs w:val="16"/>
                        </w:rPr>
                      </w:pPr>
                      <w:proofErr w:type="spellStart"/>
                      <w:r w:rsidRPr="00B479C9">
                        <w:rPr>
                          <w:rFonts w:ascii="Arial" w:eastAsia="Arial Nova Light" w:hAnsi="Arial" w:cs="Arial"/>
                          <w:color w:val="000000"/>
                          <w:sz w:val="16"/>
                          <w:szCs w:val="16"/>
                        </w:rPr>
                        <w:t>Direvisi</w:t>
                      </w:r>
                      <w:proofErr w:type="spellEnd"/>
                      <w:r w:rsidRPr="00B479C9">
                        <w:rPr>
                          <w:rFonts w:ascii="Arial" w:eastAsia="Arial Nova Light" w:hAnsi="Arial" w:cs="Arial"/>
                          <w:color w:val="000000"/>
                          <w:sz w:val="16"/>
                          <w:szCs w:val="16"/>
                        </w:rPr>
                        <w:t xml:space="preserve"> pada </w:t>
                      </w:r>
                      <w:proofErr w:type="spellStart"/>
                      <w:r w:rsidRPr="00B479C9">
                        <w:rPr>
                          <w:rFonts w:ascii="Arial" w:eastAsia="Arial Nova Light" w:hAnsi="Arial" w:cs="Arial"/>
                          <w:color w:val="000000"/>
                          <w:sz w:val="16"/>
                          <w:szCs w:val="16"/>
                        </w:rPr>
                        <w:t>tanggal</w:t>
                      </w:r>
                      <w:proofErr w:type="spellEnd"/>
                      <w:r w:rsidRPr="00B479C9">
                        <w:rPr>
                          <w:rFonts w:ascii="Arial" w:eastAsia="Arial Nova Light" w:hAnsi="Arial" w:cs="Arial"/>
                          <w:color w:val="000000"/>
                          <w:sz w:val="16"/>
                          <w:szCs w:val="16"/>
                        </w:rPr>
                        <w:t xml:space="preserve"> 12 Mei 2026</w:t>
                      </w:r>
                    </w:p>
                    <w:p w14:paraId="43767405" w14:textId="77777777" w:rsidR="00B479C9" w:rsidRPr="00B479C9" w:rsidRDefault="00B479C9" w:rsidP="00B479C9">
                      <w:pPr>
                        <w:textDirection w:val="btLr"/>
                        <w:rPr>
                          <w:rFonts w:ascii="Arial" w:hAnsi="Arial" w:cs="Arial"/>
                          <w:sz w:val="16"/>
                          <w:szCs w:val="16"/>
                        </w:rPr>
                      </w:pPr>
                      <w:proofErr w:type="spellStart"/>
                      <w:r w:rsidRPr="00B479C9">
                        <w:rPr>
                          <w:rFonts w:ascii="Arial" w:eastAsia="Arial Nova Light" w:hAnsi="Arial" w:cs="Arial"/>
                          <w:color w:val="000000"/>
                          <w:sz w:val="16"/>
                          <w:szCs w:val="16"/>
                        </w:rPr>
                        <w:t>Diterima</w:t>
                      </w:r>
                      <w:proofErr w:type="spellEnd"/>
                      <w:r w:rsidRPr="00B479C9">
                        <w:rPr>
                          <w:rFonts w:ascii="Arial" w:eastAsia="Arial Nova Light" w:hAnsi="Arial" w:cs="Arial"/>
                          <w:color w:val="000000"/>
                          <w:sz w:val="16"/>
                          <w:szCs w:val="16"/>
                        </w:rPr>
                        <w:t xml:space="preserve"> pada </w:t>
                      </w:r>
                      <w:proofErr w:type="spellStart"/>
                      <w:r w:rsidRPr="00B479C9">
                        <w:rPr>
                          <w:rFonts w:ascii="Arial" w:eastAsia="Arial Nova Light" w:hAnsi="Arial" w:cs="Arial"/>
                          <w:color w:val="000000"/>
                          <w:sz w:val="16"/>
                          <w:szCs w:val="16"/>
                        </w:rPr>
                        <w:t>tanggal</w:t>
                      </w:r>
                      <w:proofErr w:type="spellEnd"/>
                      <w:r w:rsidRPr="00B479C9">
                        <w:rPr>
                          <w:rFonts w:ascii="Arial" w:eastAsia="Arial Nova Light" w:hAnsi="Arial" w:cs="Arial"/>
                          <w:color w:val="000000"/>
                          <w:sz w:val="16"/>
                          <w:szCs w:val="16"/>
                        </w:rPr>
                        <w:t xml:space="preserve"> 22 Mei 2026</w:t>
                      </w:r>
                    </w:p>
                    <w:p w14:paraId="324DB4BD" w14:textId="77777777" w:rsidR="00B479C9" w:rsidRPr="00B479C9" w:rsidRDefault="00B479C9" w:rsidP="00B479C9">
                      <w:pPr>
                        <w:textDirection w:val="btLr"/>
                        <w:rPr>
                          <w:rFonts w:ascii="Arial" w:hAnsi="Arial" w:cs="Arial"/>
                          <w:sz w:val="16"/>
                          <w:szCs w:val="16"/>
                        </w:rPr>
                      </w:pPr>
                      <w:proofErr w:type="spellStart"/>
                      <w:r w:rsidRPr="00B479C9">
                        <w:rPr>
                          <w:rFonts w:ascii="Arial" w:eastAsia="Arial Nova Light" w:hAnsi="Arial" w:cs="Arial"/>
                          <w:color w:val="000000"/>
                          <w:sz w:val="16"/>
                          <w:szCs w:val="16"/>
                        </w:rPr>
                        <w:t>Terbit</w:t>
                      </w:r>
                      <w:proofErr w:type="spellEnd"/>
                      <w:r w:rsidRPr="00B479C9">
                        <w:rPr>
                          <w:rFonts w:ascii="Arial" w:eastAsia="Arial Nova Light" w:hAnsi="Arial" w:cs="Arial"/>
                          <w:color w:val="000000"/>
                          <w:sz w:val="16"/>
                          <w:szCs w:val="16"/>
                        </w:rPr>
                        <w:t xml:space="preserve"> online pada </w:t>
                      </w:r>
                      <w:proofErr w:type="spellStart"/>
                      <w:r w:rsidRPr="00B479C9">
                        <w:rPr>
                          <w:rFonts w:ascii="Arial" w:eastAsia="Arial Nova Light" w:hAnsi="Arial" w:cs="Arial"/>
                          <w:color w:val="000000"/>
                          <w:sz w:val="16"/>
                          <w:szCs w:val="16"/>
                        </w:rPr>
                        <w:t>tanggal</w:t>
                      </w:r>
                      <w:proofErr w:type="spellEnd"/>
                      <w:r w:rsidRPr="00B479C9">
                        <w:rPr>
                          <w:rFonts w:ascii="Arial" w:eastAsia="Arial Nova Light" w:hAnsi="Arial" w:cs="Arial"/>
                          <w:color w:val="000000"/>
                          <w:sz w:val="16"/>
                          <w:szCs w:val="16"/>
                        </w:rPr>
                        <w:t xml:space="preserve"> 30 Juni 2026</w:t>
                      </w:r>
                    </w:p>
                    <w:p w14:paraId="6A1B9717" w14:textId="77777777" w:rsidR="00B479C9" w:rsidRPr="00B479C9" w:rsidRDefault="00B479C9" w:rsidP="00B479C9">
                      <w:pPr>
                        <w:textDirection w:val="btLr"/>
                        <w:rPr>
                          <w:rFonts w:ascii="Arial" w:hAnsi="Arial" w:cs="Arial"/>
                          <w:sz w:val="16"/>
                          <w:szCs w:val="16"/>
                        </w:rPr>
                      </w:pPr>
                    </w:p>
                    <w:p w14:paraId="64CB4392" w14:textId="5BC64636" w:rsidR="00C35AB7" w:rsidRPr="004972C0" w:rsidRDefault="00B479C9">
                      <w:pPr>
                        <w:textDirection w:val="btLr"/>
                        <w:rPr>
                          <w:b/>
                          <w:bCs/>
                        </w:rPr>
                      </w:pPr>
                      <w:r w:rsidRPr="004972C0">
                        <w:rPr>
                          <w:rFonts w:ascii="Arial" w:hAnsi="Arial" w:cs="Arial"/>
                          <w:b/>
                          <w:bCs/>
                          <w:sz w:val="16"/>
                          <w:szCs w:val="16"/>
                        </w:rPr>
                        <w:t xml:space="preserve">Kata </w:t>
                      </w:r>
                      <w:proofErr w:type="spellStart"/>
                      <w:r w:rsidRPr="004972C0">
                        <w:rPr>
                          <w:rFonts w:ascii="Arial" w:hAnsi="Arial" w:cs="Arial"/>
                          <w:b/>
                          <w:bCs/>
                          <w:sz w:val="16"/>
                          <w:szCs w:val="16"/>
                        </w:rPr>
                        <w:t>kunci</w:t>
                      </w:r>
                      <w:proofErr w:type="spellEnd"/>
                      <w:r w:rsidRPr="004972C0">
                        <w:rPr>
                          <w:rFonts w:ascii="Arial" w:eastAsia="Arial Nova Light" w:hAnsi="Arial" w:cs="Arial"/>
                          <w:b/>
                          <w:bCs/>
                          <w:color w:val="000000"/>
                          <w:sz w:val="16"/>
                          <w:szCs w:val="16"/>
                        </w:rPr>
                        <w:t>:</w:t>
                      </w:r>
                    </w:p>
                    <w:p w14:paraId="64EC17DF" w14:textId="77777777" w:rsidR="00C35AB7" w:rsidRDefault="00C35AB7">
                      <w:pPr>
                        <w:jc w:val="both"/>
                        <w:textDirection w:val="btLr"/>
                      </w:pPr>
                      <w:proofErr w:type="spellStart"/>
                      <w:r>
                        <w:rPr>
                          <w:rFonts w:ascii="Arial" w:eastAsia="Arial" w:hAnsi="Arial" w:cs="Arial"/>
                          <w:color w:val="000000"/>
                          <w:sz w:val="16"/>
                        </w:rPr>
                        <w:t>Pembelajaran</w:t>
                      </w:r>
                      <w:proofErr w:type="spellEnd"/>
                      <w:r>
                        <w:rPr>
                          <w:rFonts w:ascii="Arial" w:eastAsia="Arial" w:hAnsi="Arial" w:cs="Arial"/>
                          <w:color w:val="000000"/>
                          <w:sz w:val="16"/>
                        </w:rPr>
                        <w:t xml:space="preserve"> </w:t>
                      </w:r>
                      <w:proofErr w:type="spellStart"/>
                      <w:r>
                        <w:rPr>
                          <w:rFonts w:ascii="Arial" w:eastAsia="Arial" w:hAnsi="Arial" w:cs="Arial"/>
                          <w:color w:val="000000"/>
                          <w:sz w:val="16"/>
                        </w:rPr>
                        <w:t>Berbasis</w:t>
                      </w:r>
                      <w:proofErr w:type="spellEnd"/>
                      <w:r>
                        <w:rPr>
                          <w:rFonts w:ascii="Arial" w:eastAsia="Arial" w:hAnsi="Arial" w:cs="Arial"/>
                          <w:color w:val="000000"/>
                          <w:sz w:val="16"/>
                        </w:rPr>
                        <w:t xml:space="preserve"> </w:t>
                      </w:r>
                      <w:r w:rsidRPr="00D9541E">
                        <w:rPr>
                          <w:rFonts w:ascii="Arial" w:eastAsia="Arial" w:hAnsi="Arial" w:cs="Arial"/>
                          <w:i/>
                          <w:color w:val="000000"/>
                          <w:sz w:val="16"/>
                        </w:rPr>
                        <w:t>Deep Learning</w:t>
                      </w:r>
                      <w:r>
                        <w:rPr>
                          <w:rFonts w:ascii="Arial" w:eastAsia="Arial" w:hAnsi="Arial" w:cs="Arial"/>
                          <w:color w:val="000000"/>
                          <w:sz w:val="16"/>
                        </w:rPr>
                        <w:t xml:space="preserve">, </w:t>
                      </w:r>
                      <w:proofErr w:type="spellStart"/>
                      <w:r>
                        <w:rPr>
                          <w:rFonts w:ascii="Arial" w:eastAsia="Arial" w:hAnsi="Arial" w:cs="Arial"/>
                          <w:color w:val="000000"/>
                          <w:sz w:val="16"/>
                        </w:rPr>
                        <w:t>Kesiapan</w:t>
                      </w:r>
                      <w:proofErr w:type="spellEnd"/>
                      <w:r>
                        <w:rPr>
                          <w:rFonts w:ascii="Arial" w:eastAsia="Arial" w:hAnsi="Arial" w:cs="Arial"/>
                          <w:color w:val="000000"/>
                          <w:sz w:val="16"/>
                        </w:rPr>
                        <w:t xml:space="preserve"> Guru</w:t>
                      </w:r>
                    </w:p>
                    <w:p w14:paraId="505CAC10" w14:textId="77777777" w:rsidR="00C35AB7" w:rsidRDefault="00C35AB7">
                      <w:pPr>
                        <w:jc w:val="both"/>
                        <w:textDirection w:val="btLr"/>
                      </w:pPr>
                    </w:p>
                    <w:p w14:paraId="0E41CACA" w14:textId="77777777" w:rsidR="00C35AB7" w:rsidRDefault="00C35AB7">
                      <w:pPr>
                        <w:textDirection w:val="btLr"/>
                      </w:pPr>
                    </w:p>
                    <w:p w14:paraId="0D0D6D38" w14:textId="77777777" w:rsidR="00C35AB7" w:rsidRDefault="00C35AB7">
                      <w:pPr>
                        <w:textDirection w:val="btLr"/>
                      </w:pPr>
                    </w:p>
                    <w:p w14:paraId="5723BBE8" w14:textId="77777777" w:rsidR="00C35AB7" w:rsidRDefault="00C35AB7">
                      <w:pPr>
                        <w:spacing w:before="120" w:after="120"/>
                        <w:jc w:val="both"/>
                        <w:textDirection w:val="btLr"/>
                      </w:pPr>
                      <w:r>
                        <w:rPr>
                          <w:rFonts w:ascii="Arial" w:eastAsia="Arial" w:hAnsi="Arial" w:cs="Arial"/>
                          <w:i/>
                          <w:color w:val="000000"/>
                          <w:sz w:val="12"/>
                        </w:rPr>
                        <w:t xml:space="preserve">This is an open access article under the </w:t>
                      </w:r>
                      <w:r>
                        <w:rPr>
                          <w:rFonts w:ascii="Arial" w:eastAsia="Arial" w:hAnsi="Arial" w:cs="Arial"/>
                          <w:i/>
                          <w:color w:val="0000FF"/>
                          <w:sz w:val="12"/>
                          <w:u w:val="single"/>
                        </w:rPr>
                        <w:t>CC BY</w:t>
                      </w:r>
                      <w:r>
                        <w:rPr>
                          <w:rFonts w:ascii="Arial" w:eastAsia="Arial" w:hAnsi="Arial" w:cs="Arial"/>
                          <w:i/>
                          <w:color w:val="000000"/>
                          <w:sz w:val="12"/>
                        </w:rPr>
                        <w:t xml:space="preserve"> license.</w:t>
                      </w:r>
                      <w:r>
                        <w:rPr>
                          <w:rFonts w:ascii="Arial" w:eastAsia="Arial" w:hAnsi="Arial" w:cs="Arial"/>
                          <w:color w:val="000000"/>
                          <w:sz w:val="18"/>
                        </w:rPr>
                        <w:t xml:space="preserve"> </w:t>
                      </w:r>
                    </w:p>
                    <w:p w14:paraId="10ECA6D3" w14:textId="77777777" w:rsidR="00C35AB7" w:rsidRDefault="00C35AB7">
                      <w:pPr>
                        <w:jc w:val="both"/>
                        <w:textDirection w:val="btLr"/>
                      </w:pPr>
                      <w:r>
                        <w:rPr>
                          <w:rFonts w:ascii="Arial" w:eastAsia="Arial" w:hAnsi="Arial" w:cs="Arial"/>
                          <w:i/>
                          <w:color w:val="000000"/>
                          <w:sz w:val="12"/>
                        </w:rPr>
                        <w:t xml:space="preserve">Copyright © 2025 by Author. Published by Laboratory of Educational Administration </w:t>
                      </w:r>
                      <w:proofErr w:type="spellStart"/>
                      <w:r>
                        <w:rPr>
                          <w:rFonts w:ascii="Arial" w:eastAsia="Arial" w:hAnsi="Arial" w:cs="Arial"/>
                          <w:i/>
                          <w:color w:val="000000"/>
                          <w:sz w:val="12"/>
                        </w:rPr>
                        <w:t>Departemen</w:t>
                      </w:r>
                      <w:proofErr w:type="spellEnd"/>
                      <w:r>
                        <w:rPr>
                          <w:rFonts w:ascii="Arial" w:eastAsia="Arial" w:hAnsi="Arial" w:cs="Arial"/>
                          <w:i/>
                          <w:color w:val="000000"/>
                          <w:sz w:val="12"/>
                        </w:rPr>
                        <w:t xml:space="preserve"> Universitas Negeri Padang</w:t>
                      </w:r>
                    </w:p>
                  </w:txbxContent>
                </v:textbox>
                <w10:wrap type="square"/>
              </v:rect>
            </w:pict>
          </mc:Fallback>
        </mc:AlternateContent>
      </w:r>
    </w:p>
    <w:p w14:paraId="2610B93F" w14:textId="77777777" w:rsidR="003B077B" w:rsidRPr="00C05D55" w:rsidRDefault="00C35AB7" w:rsidP="000936E8">
      <w:pPr>
        <w:pStyle w:val="Heading2"/>
        <w:rPr>
          <w:color w:val="000000" w:themeColor="text1"/>
        </w:rPr>
      </w:pPr>
      <w:r w:rsidRPr="00C05D55">
        <w:rPr>
          <w:color w:val="000000" w:themeColor="text1"/>
        </w:rPr>
        <w:t>A B S T R A C T</w:t>
      </w:r>
    </w:p>
    <w:p w14:paraId="6A9F63B3" w14:textId="77777777" w:rsidR="00382229" w:rsidRPr="006A55BB" w:rsidRDefault="00D9541E" w:rsidP="00382229">
      <w:pPr>
        <w:pStyle w:val="BodyText"/>
        <w:tabs>
          <w:tab w:val="left" w:pos="0"/>
        </w:tabs>
        <w:spacing w:before="120" w:after="120"/>
        <w:ind w:right="6" w:firstLine="737"/>
        <w:rPr>
          <w:color w:val="000000" w:themeColor="text1"/>
          <w:szCs w:val="20"/>
        </w:rPr>
      </w:pPr>
      <w:r w:rsidRPr="006A55BB">
        <w:rPr>
          <w:noProof/>
          <w:color w:val="000000" w:themeColor="text1"/>
          <w:szCs w:val="20"/>
        </w:rPr>
        <w:drawing>
          <wp:anchor distT="0" distB="0" distL="114300" distR="114300" simplePos="0" relativeHeight="251659264" behindDoc="0" locked="0" layoutInCell="1" hidden="0" allowOverlap="1" wp14:anchorId="6F069812" wp14:editId="6B04CD98">
            <wp:simplePos x="0" y="0"/>
            <wp:positionH relativeFrom="column">
              <wp:posOffset>-2278472</wp:posOffset>
            </wp:positionH>
            <wp:positionV relativeFrom="paragraph">
              <wp:posOffset>1353748</wp:posOffset>
            </wp:positionV>
            <wp:extent cx="1133475" cy="394970"/>
            <wp:effectExtent l="0" t="0" r="9525" b="5080"/>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133475" cy="394970"/>
                    </a:xfrm>
                    <a:prstGeom prst="rect">
                      <a:avLst/>
                    </a:prstGeom>
                    <a:ln/>
                  </pic:spPr>
                </pic:pic>
              </a:graphicData>
            </a:graphic>
          </wp:anchor>
        </w:drawing>
      </w:r>
      <w:r w:rsidR="0062446B" w:rsidRPr="006A55BB">
        <w:rPr>
          <w:color w:val="000000" w:themeColor="text1"/>
          <w:szCs w:val="20"/>
        </w:rPr>
        <w:t xml:space="preserve">Penelitian ini bertujuan untuk mendeskripsikan kesiapan guru dalam implementasi pembelajaran berbasis </w:t>
      </w:r>
      <w:proofErr w:type="spellStart"/>
      <w:r w:rsidR="0062446B" w:rsidRPr="006A55BB">
        <w:rPr>
          <w:i/>
          <w:color w:val="000000" w:themeColor="text1"/>
          <w:szCs w:val="20"/>
        </w:rPr>
        <w:t>deep</w:t>
      </w:r>
      <w:proofErr w:type="spellEnd"/>
      <w:r w:rsidR="0062446B" w:rsidRPr="006A55BB">
        <w:rPr>
          <w:i/>
          <w:color w:val="000000" w:themeColor="text1"/>
          <w:szCs w:val="20"/>
        </w:rPr>
        <w:t xml:space="preserve"> </w:t>
      </w:r>
      <w:proofErr w:type="spellStart"/>
      <w:r w:rsidR="0062446B" w:rsidRPr="006A55BB">
        <w:rPr>
          <w:i/>
          <w:color w:val="000000" w:themeColor="text1"/>
          <w:szCs w:val="20"/>
        </w:rPr>
        <w:t>learning</w:t>
      </w:r>
      <w:proofErr w:type="spellEnd"/>
      <w:r w:rsidR="0062446B" w:rsidRPr="006A55BB">
        <w:rPr>
          <w:color w:val="000000" w:themeColor="text1"/>
          <w:szCs w:val="20"/>
        </w:rPr>
        <w:t xml:space="preserve"> di SMP Negeri </w:t>
      </w:r>
      <w:proofErr w:type="spellStart"/>
      <w:r w:rsidR="0062446B" w:rsidRPr="006A55BB">
        <w:rPr>
          <w:color w:val="000000" w:themeColor="text1"/>
          <w:szCs w:val="20"/>
        </w:rPr>
        <w:t>se</w:t>
      </w:r>
      <w:proofErr w:type="spellEnd"/>
      <w:r w:rsidR="0062446B" w:rsidRPr="006A55BB">
        <w:rPr>
          <w:color w:val="000000" w:themeColor="text1"/>
          <w:szCs w:val="20"/>
        </w:rPr>
        <w:t>-Kota Padang Panjang. Penelitian ini dilatarbelakangi oleh masih terbatasnya kesiap</w:t>
      </w:r>
      <w:r w:rsidR="000B4BC4" w:rsidRPr="006A55BB">
        <w:rPr>
          <w:color w:val="000000" w:themeColor="text1"/>
          <w:szCs w:val="20"/>
        </w:rPr>
        <w:t>an guru</w:t>
      </w:r>
      <w:r w:rsidR="00394848" w:rsidRPr="006A55BB">
        <w:rPr>
          <w:color w:val="000000" w:themeColor="text1"/>
          <w:szCs w:val="20"/>
          <w:lang w:val="en-US"/>
        </w:rPr>
        <w:t xml:space="preserve"> </w:t>
      </w:r>
      <w:r w:rsidR="000B4BC4" w:rsidRPr="006A55BB">
        <w:rPr>
          <w:color w:val="000000" w:themeColor="text1"/>
          <w:szCs w:val="20"/>
        </w:rPr>
        <w:t xml:space="preserve"> yang ditinjau dari indikator</w:t>
      </w:r>
      <w:r w:rsidR="0062446B" w:rsidRPr="006A55BB">
        <w:rPr>
          <w:color w:val="000000" w:themeColor="text1"/>
          <w:szCs w:val="20"/>
        </w:rPr>
        <w:t xml:space="preserve"> peng</w:t>
      </w:r>
      <w:r w:rsidR="00394848" w:rsidRPr="006A55BB">
        <w:rPr>
          <w:color w:val="000000" w:themeColor="text1"/>
          <w:szCs w:val="20"/>
        </w:rPr>
        <w:t xml:space="preserve">etahuan, </w:t>
      </w:r>
      <w:proofErr w:type="spellStart"/>
      <w:r w:rsidR="00394848" w:rsidRPr="006A55BB">
        <w:rPr>
          <w:color w:val="000000" w:themeColor="text1"/>
          <w:szCs w:val="20"/>
        </w:rPr>
        <w:t>pemahaman,</w:t>
      </w:r>
      <w:r w:rsidR="0062446B" w:rsidRPr="006A55BB">
        <w:rPr>
          <w:color w:val="000000" w:themeColor="text1"/>
          <w:szCs w:val="20"/>
        </w:rPr>
        <w:t>dan</w:t>
      </w:r>
      <w:proofErr w:type="spellEnd"/>
      <w:r w:rsidR="0062446B" w:rsidRPr="006A55BB">
        <w:rPr>
          <w:color w:val="000000" w:themeColor="text1"/>
          <w:szCs w:val="20"/>
        </w:rPr>
        <w:t xml:space="preserve"> keterampilan dalam merencanakan, melaksanakan, dan mengevaluasi pembelajaran</w:t>
      </w:r>
      <w:r w:rsidR="00394848" w:rsidRPr="006A55BB">
        <w:rPr>
          <w:color w:val="000000" w:themeColor="text1"/>
          <w:szCs w:val="20"/>
          <w:lang w:val="en-US"/>
        </w:rPr>
        <w:t xml:space="preserve"> </w:t>
      </w:r>
      <w:r w:rsidR="00394848" w:rsidRPr="006A55BB">
        <w:rPr>
          <w:color w:val="000000" w:themeColor="text1"/>
          <w:szCs w:val="20"/>
        </w:rPr>
        <w:t xml:space="preserve">berbasis </w:t>
      </w:r>
      <w:proofErr w:type="spellStart"/>
      <w:r w:rsidR="00394848" w:rsidRPr="006A55BB">
        <w:rPr>
          <w:i/>
          <w:color w:val="000000" w:themeColor="text1"/>
          <w:szCs w:val="20"/>
        </w:rPr>
        <w:t>deep</w:t>
      </w:r>
      <w:proofErr w:type="spellEnd"/>
      <w:r w:rsidR="00394848" w:rsidRPr="006A55BB">
        <w:rPr>
          <w:i/>
          <w:color w:val="000000" w:themeColor="text1"/>
          <w:szCs w:val="20"/>
        </w:rPr>
        <w:t xml:space="preserve"> </w:t>
      </w:r>
      <w:proofErr w:type="spellStart"/>
      <w:r w:rsidR="00394848" w:rsidRPr="006A55BB">
        <w:rPr>
          <w:i/>
          <w:color w:val="000000" w:themeColor="text1"/>
          <w:szCs w:val="20"/>
        </w:rPr>
        <w:t>learning</w:t>
      </w:r>
      <w:proofErr w:type="spellEnd"/>
      <w:r w:rsidR="0062446B" w:rsidRPr="006A55BB">
        <w:rPr>
          <w:color w:val="000000" w:themeColor="text1"/>
          <w:szCs w:val="20"/>
        </w:rPr>
        <w:t xml:space="preserve">. Metode penelitian yang digunakan adalah kuantitatif deskriptif dengan sampel sebanyak 126 </w:t>
      </w:r>
      <w:r w:rsidR="00382229" w:rsidRPr="006A55BB">
        <w:rPr>
          <w:color w:val="000000" w:themeColor="text1"/>
          <w:szCs w:val="20"/>
        </w:rPr>
        <w:t xml:space="preserve">orang </w:t>
      </w:r>
      <w:r w:rsidR="0062446B" w:rsidRPr="006A55BB">
        <w:rPr>
          <w:color w:val="000000" w:themeColor="text1"/>
          <w:szCs w:val="20"/>
        </w:rPr>
        <w:t xml:space="preserve">guru yang dipilih melalui teknik </w:t>
      </w:r>
      <w:proofErr w:type="spellStart"/>
      <w:r w:rsidR="009C339C" w:rsidRPr="006A55BB">
        <w:rPr>
          <w:i/>
          <w:color w:val="000000" w:themeColor="text1"/>
          <w:szCs w:val="20"/>
        </w:rPr>
        <w:t>proportionate</w:t>
      </w:r>
      <w:proofErr w:type="spellEnd"/>
      <w:r w:rsidR="009C339C" w:rsidRPr="006A55BB">
        <w:rPr>
          <w:i/>
          <w:color w:val="000000" w:themeColor="text1"/>
          <w:szCs w:val="20"/>
        </w:rPr>
        <w:t xml:space="preserve"> </w:t>
      </w:r>
      <w:proofErr w:type="spellStart"/>
      <w:r w:rsidR="009C339C" w:rsidRPr="006A55BB">
        <w:rPr>
          <w:i/>
          <w:color w:val="000000" w:themeColor="text1"/>
          <w:szCs w:val="20"/>
        </w:rPr>
        <w:t>stratified</w:t>
      </w:r>
      <w:proofErr w:type="spellEnd"/>
      <w:r w:rsidR="009C339C" w:rsidRPr="006A55BB">
        <w:rPr>
          <w:i/>
          <w:color w:val="000000" w:themeColor="text1"/>
          <w:szCs w:val="20"/>
        </w:rPr>
        <w:t xml:space="preserve"> </w:t>
      </w:r>
      <w:proofErr w:type="spellStart"/>
      <w:r w:rsidR="009C339C" w:rsidRPr="006A55BB">
        <w:rPr>
          <w:i/>
          <w:color w:val="000000" w:themeColor="text1"/>
          <w:szCs w:val="20"/>
        </w:rPr>
        <w:t>random</w:t>
      </w:r>
      <w:proofErr w:type="spellEnd"/>
      <w:r w:rsidR="009C339C" w:rsidRPr="006A55BB">
        <w:rPr>
          <w:i/>
          <w:color w:val="000000" w:themeColor="text1"/>
          <w:szCs w:val="20"/>
        </w:rPr>
        <w:t xml:space="preserve"> sampling</w:t>
      </w:r>
      <w:r w:rsidR="009C339C" w:rsidRPr="006A55BB">
        <w:rPr>
          <w:color w:val="000000" w:themeColor="text1"/>
          <w:szCs w:val="20"/>
        </w:rPr>
        <w:t xml:space="preserve"> </w:t>
      </w:r>
      <w:r w:rsidR="0062446B" w:rsidRPr="006A55BB">
        <w:rPr>
          <w:color w:val="000000" w:themeColor="text1"/>
          <w:szCs w:val="20"/>
        </w:rPr>
        <w:t xml:space="preserve">dari populasi 182 </w:t>
      </w:r>
      <w:r w:rsidR="00382229" w:rsidRPr="006A55BB">
        <w:rPr>
          <w:color w:val="000000" w:themeColor="text1"/>
          <w:szCs w:val="20"/>
        </w:rPr>
        <w:t xml:space="preserve">orang </w:t>
      </w:r>
      <w:r w:rsidR="0062446B" w:rsidRPr="006A55BB">
        <w:rPr>
          <w:color w:val="000000" w:themeColor="text1"/>
          <w:szCs w:val="20"/>
        </w:rPr>
        <w:t xml:space="preserve">guru. Data dikumpulkan menggunakan angket tertutup dengan skala </w:t>
      </w:r>
      <w:proofErr w:type="spellStart"/>
      <w:r w:rsidR="0062446B" w:rsidRPr="006A55BB">
        <w:rPr>
          <w:i/>
          <w:color w:val="000000" w:themeColor="text1"/>
          <w:szCs w:val="20"/>
        </w:rPr>
        <w:t>Likert</w:t>
      </w:r>
      <w:proofErr w:type="spellEnd"/>
      <w:r w:rsidR="00382229" w:rsidRPr="006A55BB">
        <w:rPr>
          <w:color w:val="000000" w:themeColor="text1"/>
          <w:szCs w:val="20"/>
        </w:rPr>
        <w:t xml:space="preserve">. </w:t>
      </w:r>
      <w:r w:rsidR="0062446B" w:rsidRPr="006A55BB">
        <w:rPr>
          <w:color w:val="000000" w:themeColor="text1"/>
          <w:szCs w:val="20"/>
        </w:rPr>
        <w:t>Data dianalisis menggunakan teknik statistik deskriptif berupa rata-rata (</w:t>
      </w:r>
      <w:proofErr w:type="spellStart"/>
      <w:r w:rsidR="0062446B" w:rsidRPr="006A55BB">
        <w:rPr>
          <w:i/>
          <w:color w:val="000000" w:themeColor="text1"/>
          <w:szCs w:val="20"/>
        </w:rPr>
        <w:t>mean</w:t>
      </w:r>
      <w:proofErr w:type="spellEnd"/>
      <w:r w:rsidR="0062446B" w:rsidRPr="006A55BB">
        <w:rPr>
          <w:color w:val="000000" w:themeColor="text1"/>
          <w:szCs w:val="20"/>
        </w:rPr>
        <w:t xml:space="preserve">). Hasil penelitian menunjukkan bahwa kesiapan guru berada pada kategori cukup </w:t>
      </w:r>
      <w:r w:rsidR="001712B3" w:rsidRPr="006A55BB">
        <w:rPr>
          <w:color w:val="000000" w:themeColor="text1"/>
          <w:szCs w:val="20"/>
        </w:rPr>
        <w:t>baik dengan nilai rata-rata 3,80</w:t>
      </w:r>
      <w:r w:rsidR="0062446B" w:rsidRPr="006A55BB">
        <w:rPr>
          <w:color w:val="000000" w:themeColor="text1"/>
          <w:szCs w:val="20"/>
        </w:rPr>
        <w:t xml:space="preserve"> dan </w:t>
      </w:r>
      <w:r w:rsidR="00394848" w:rsidRPr="006A55BB">
        <w:rPr>
          <w:color w:val="000000" w:themeColor="text1"/>
          <w:szCs w:val="20"/>
          <w:lang w:val="en-US"/>
        </w:rPr>
        <w:t>TCR (</w:t>
      </w:r>
      <w:r w:rsidR="001712B3" w:rsidRPr="006A55BB">
        <w:rPr>
          <w:color w:val="000000" w:themeColor="text1"/>
          <w:szCs w:val="20"/>
        </w:rPr>
        <w:t>76,00</w:t>
      </w:r>
      <w:r w:rsidR="00394848" w:rsidRPr="006A55BB">
        <w:rPr>
          <w:color w:val="000000" w:themeColor="text1"/>
          <w:szCs w:val="20"/>
          <w:lang w:val="en-US"/>
        </w:rPr>
        <w:t xml:space="preserve">%). </w:t>
      </w:r>
      <w:r w:rsidR="0062446B" w:rsidRPr="006A55BB">
        <w:rPr>
          <w:color w:val="000000" w:themeColor="text1"/>
          <w:szCs w:val="20"/>
        </w:rPr>
        <w:t xml:space="preserve">Aspek perencanaan memperoleh skor tertinggi, sedangkan aspek evaluasi memperoleh skor terendah. </w:t>
      </w:r>
      <w:r w:rsidR="00382229" w:rsidRPr="006A55BB">
        <w:rPr>
          <w:color w:val="000000" w:themeColor="text1"/>
          <w:szCs w:val="20"/>
        </w:rPr>
        <w:t xml:space="preserve">Temuan ini menunjukkan bahwa kesiapan guru dalam mengimplementasikan pembelajaran berbasis </w:t>
      </w:r>
      <w:proofErr w:type="spellStart"/>
      <w:r w:rsidR="00382229" w:rsidRPr="006A55BB">
        <w:rPr>
          <w:i/>
          <w:color w:val="000000" w:themeColor="text1"/>
          <w:szCs w:val="20"/>
        </w:rPr>
        <w:t>deep</w:t>
      </w:r>
      <w:proofErr w:type="spellEnd"/>
      <w:r w:rsidR="00382229" w:rsidRPr="006A55BB">
        <w:rPr>
          <w:i/>
          <w:color w:val="000000" w:themeColor="text1"/>
          <w:szCs w:val="20"/>
        </w:rPr>
        <w:t xml:space="preserve"> </w:t>
      </w:r>
      <w:proofErr w:type="spellStart"/>
      <w:r w:rsidR="00382229" w:rsidRPr="006A55BB">
        <w:rPr>
          <w:i/>
          <w:color w:val="000000" w:themeColor="text1"/>
          <w:szCs w:val="20"/>
        </w:rPr>
        <w:t>learning</w:t>
      </w:r>
      <w:proofErr w:type="spellEnd"/>
      <w:r w:rsidR="00382229" w:rsidRPr="006A55BB">
        <w:rPr>
          <w:color w:val="000000" w:themeColor="text1"/>
          <w:szCs w:val="20"/>
        </w:rPr>
        <w:t xml:space="preserve"> belum memadai dan masih perlu ditingkatkan agar pelaksanaannya dapat berjalan secara efektif.</w:t>
      </w:r>
    </w:p>
    <w:p w14:paraId="7FC0C49B" w14:textId="77777777" w:rsidR="0062446B" w:rsidRPr="006A55BB" w:rsidRDefault="0062446B" w:rsidP="004064E6">
      <w:pPr>
        <w:pStyle w:val="NormalWeb"/>
        <w:spacing w:before="60" w:beforeAutospacing="0" w:after="0" w:afterAutospacing="0"/>
        <w:jc w:val="both"/>
        <w:rPr>
          <w:color w:val="000000" w:themeColor="text1"/>
          <w:sz w:val="20"/>
          <w:szCs w:val="20"/>
        </w:rPr>
      </w:pPr>
      <w:r w:rsidRPr="006A55BB">
        <w:rPr>
          <w:rFonts w:ascii="Arial Nova Light" w:eastAsia="Arial" w:hAnsi="Arial Nova Light"/>
          <w:b/>
          <w:color w:val="000000" w:themeColor="text1"/>
          <w:sz w:val="20"/>
          <w:szCs w:val="20"/>
        </w:rPr>
        <w:t>Kata Kunci</w:t>
      </w:r>
      <w:r w:rsidRPr="006A55BB">
        <w:rPr>
          <w:rFonts w:eastAsia="Arial"/>
          <w:color w:val="000000" w:themeColor="text1"/>
          <w:sz w:val="20"/>
          <w:szCs w:val="20"/>
        </w:rPr>
        <w:t xml:space="preserve">: </w:t>
      </w:r>
      <w:r w:rsidR="00394848" w:rsidRPr="006A55BB">
        <w:rPr>
          <w:rFonts w:ascii="Arial Nova Light" w:eastAsia="MS Mincho" w:hAnsi="Arial Nova Light"/>
          <w:color w:val="000000" w:themeColor="text1"/>
          <w:sz w:val="20"/>
          <w:szCs w:val="20"/>
          <w:lang w:val="x-none" w:eastAsia="x-none"/>
        </w:rPr>
        <w:t>Kesiapan Guru, Implementasi,</w:t>
      </w:r>
      <w:r w:rsidR="006A4F3F" w:rsidRPr="006A55BB">
        <w:rPr>
          <w:rFonts w:ascii="Arial Nova Light" w:eastAsia="MS Mincho" w:hAnsi="Arial Nova Light"/>
          <w:color w:val="000000" w:themeColor="text1"/>
          <w:sz w:val="20"/>
          <w:szCs w:val="20"/>
          <w:lang w:val="en-US" w:eastAsia="x-none"/>
        </w:rPr>
        <w:t xml:space="preserve"> </w:t>
      </w:r>
      <w:proofErr w:type="spellStart"/>
      <w:r w:rsidRPr="006A55BB">
        <w:rPr>
          <w:rFonts w:ascii="Arial Nova Light" w:eastAsia="MS Mincho" w:hAnsi="Arial Nova Light"/>
          <w:i/>
          <w:color w:val="000000" w:themeColor="text1"/>
          <w:sz w:val="20"/>
          <w:szCs w:val="20"/>
          <w:lang w:val="x-none" w:eastAsia="x-none"/>
        </w:rPr>
        <w:t>Deep</w:t>
      </w:r>
      <w:proofErr w:type="spellEnd"/>
      <w:r w:rsidRPr="006A55BB">
        <w:rPr>
          <w:rFonts w:ascii="Arial Nova Light" w:eastAsia="MS Mincho" w:hAnsi="Arial Nova Light"/>
          <w:i/>
          <w:color w:val="000000" w:themeColor="text1"/>
          <w:sz w:val="20"/>
          <w:szCs w:val="20"/>
          <w:lang w:val="x-none" w:eastAsia="x-none"/>
        </w:rPr>
        <w:t xml:space="preserve"> </w:t>
      </w:r>
      <w:proofErr w:type="spellStart"/>
      <w:r w:rsidRPr="006A55BB">
        <w:rPr>
          <w:rFonts w:ascii="Arial Nova Light" w:eastAsia="MS Mincho" w:hAnsi="Arial Nova Light"/>
          <w:i/>
          <w:color w:val="000000" w:themeColor="text1"/>
          <w:sz w:val="20"/>
          <w:szCs w:val="20"/>
          <w:lang w:val="x-none" w:eastAsia="x-none"/>
        </w:rPr>
        <w:t>Learning</w:t>
      </w:r>
      <w:proofErr w:type="spellEnd"/>
    </w:p>
    <w:p w14:paraId="214374CF" w14:textId="77777777" w:rsidR="0062446B" w:rsidRPr="006A55BB" w:rsidRDefault="0062446B" w:rsidP="000936E8">
      <w:pPr>
        <w:jc w:val="both"/>
        <w:rPr>
          <w:rFonts w:ascii="Arial" w:eastAsia="Arial" w:hAnsi="Arial" w:cs="Arial"/>
          <w:color w:val="000000" w:themeColor="text1"/>
          <w:sz w:val="20"/>
          <w:szCs w:val="20"/>
        </w:rPr>
      </w:pPr>
    </w:p>
    <w:p w14:paraId="33E4DE79" w14:textId="77777777" w:rsidR="0062446B" w:rsidRPr="006A55BB" w:rsidRDefault="0062446B" w:rsidP="000936E8">
      <w:pPr>
        <w:jc w:val="both"/>
        <w:rPr>
          <w:rFonts w:ascii="Arial" w:eastAsia="Arial" w:hAnsi="Arial" w:cs="Arial"/>
          <w:b/>
          <w:color w:val="000000" w:themeColor="text1"/>
          <w:sz w:val="20"/>
          <w:szCs w:val="20"/>
        </w:rPr>
        <w:sectPr w:rsidR="0062446B" w:rsidRPr="006A55BB" w:rsidSect="006A55BB">
          <w:headerReference w:type="even" r:id="rId10"/>
          <w:headerReference w:type="default" r:id="rId11"/>
          <w:footerReference w:type="even" r:id="rId12"/>
          <w:footerReference w:type="default" r:id="rId13"/>
          <w:headerReference w:type="first" r:id="rId14"/>
          <w:footerReference w:type="first" r:id="rId15"/>
          <w:pgSz w:w="11907" w:h="16839" w:code="9"/>
          <w:pgMar w:top="1701" w:right="1418" w:bottom="1418" w:left="1418" w:header="720" w:footer="720" w:gutter="0"/>
          <w:pgNumType w:start="487"/>
          <w:cols w:space="720"/>
          <w:titlePg/>
          <w:docGrid w:linePitch="326"/>
        </w:sectPr>
      </w:pPr>
    </w:p>
    <w:p w14:paraId="6E37A76A" w14:textId="77777777" w:rsidR="003B077B" w:rsidRPr="006A55BB" w:rsidRDefault="00C35AB7" w:rsidP="000936E8">
      <w:pPr>
        <w:rPr>
          <w:rFonts w:ascii="Arial" w:eastAsia="Arial" w:hAnsi="Arial" w:cs="Arial"/>
          <w:b/>
          <w:i/>
          <w:color w:val="000000" w:themeColor="text1"/>
          <w:sz w:val="20"/>
          <w:szCs w:val="20"/>
        </w:rPr>
      </w:pPr>
      <w:r w:rsidRPr="006A55BB">
        <w:rPr>
          <w:rFonts w:ascii="Arial" w:eastAsia="Arial" w:hAnsi="Arial" w:cs="Arial"/>
          <w:b/>
          <w:i/>
          <w:color w:val="000000" w:themeColor="text1"/>
          <w:sz w:val="20"/>
          <w:szCs w:val="20"/>
        </w:rPr>
        <w:t>Corresponding Author:</w:t>
      </w:r>
    </w:p>
    <w:p w14:paraId="681E7714" w14:textId="77777777" w:rsidR="003B077B" w:rsidRPr="006A55BB" w:rsidRDefault="0062446B" w:rsidP="000936E8">
      <w:pPr>
        <w:rPr>
          <w:rFonts w:ascii="Arial" w:eastAsia="Arial" w:hAnsi="Arial" w:cs="Arial"/>
          <w:color w:val="000000" w:themeColor="text1"/>
          <w:sz w:val="20"/>
          <w:szCs w:val="20"/>
        </w:rPr>
      </w:pPr>
      <w:proofErr w:type="spellStart"/>
      <w:r w:rsidRPr="006A55BB">
        <w:rPr>
          <w:rFonts w:ascii="Arial" w:eastAsia="Arial" w:hAnsi="Arial" w:cs="Arial"/>
          <w:color w:val="000000" w:themeColor="text1"/>
          <w:sz w:val="20"/>
          <w:szCs w:val="20"/>
        </w:rPr>
        <w:t>Mulyani</w:t>
      </w:r>
      <w:proofErr w:type="spellEnd"/>
    </w:p>
    <w:p w14:paraId="73CB37EB" w14:textId="77777777" w:rsidR="003B077B" w:rsidRPr="006A55BB" w:rsidRDefault="0062446B" w:rsidP="000936E8">
      <w:pPr>
        <w:pBdr>
          <w:top w:val="nil"/>
          <w:left w:val="nil"/>
          <w:bottom w:val="nil"/>
          <w:right w:val="nil"/>
          <w:between w:val="nil"/>
        </w:pBdr>
        <w:rPr>
          <w:rFonts w:ascii="Arial" w:eastAsia="Arial" w:hAnsi="Arial" w:cs="Arial"/>
          <w:b/>
          <w:color w:val="000000" w:themeColor="text1"/>
          <w:sz w:val="20"/>
          <w:szCs w:val="20"/>
        </w:rPr>
      </w:pPr>
      <w:r w:rsidRPr="006A55BB">
        <w:rPr>
          <w:rFonts w:ascii="Arial" w:eastAsia="Arial" w:hAnsi="Arial" w:cs="Arial"/>
          <w:color w:val="000000" w:themeColor="text1"/>
          <w:sz w:val="20"/>
          <w:szCs w:val="20"/>
        </w:rPr>
        <w:t xml:space="preserve">Email: </w:t>
      </w:r>
      <w:hyperlink r:id="rId16" w:history="1">
        <w:r w:rsidR="00C05D55" w:rsidRPr="006A55BB">
          <w:rPr>
            <w:rStyle w:val="Hyperlink"/>
            <w:rFonts w:ascii="Arial" w:eastAsia="Arial" w:hAnsi="Arial" w:cs="Arial"/>
            <w:sz w:val="20"/>
            <w:szCs w:val="20"/>
          </w:rPr>
          <w:t>mulyaaaniiii@gmail.com</w:t>
        </w:r>
      </w:hyperlink>
    </w:p>
    <w:p w14:paraId="562D23A9" w14:textId="77777777" w:rsidR="004064E6" w:rsidRPr="006A55BB" w:rsidRDefault="004064E6" w:rsidP="000936E8">
      <w:pPr>
        <w:pBdr>
          <w:top w:val="nil"/>
          <w:left w:val="nil"/>
          <w:bottom w:val="nil"/>
          <w:right w:val="nil"/>
          <w:between w:val="nil"/>
        </w:pBdr>
        <w:rPr>
          <w:rFonts w:ascii="Cambria" w:eastAsia="Arial" w:hAnsi="Cambria" w:cs="Arial"/>
          <w:b/>
          <w:color w:val="000000" w:themeColor="text1"/>
          <w:sz w:val="20"/>
          <w:szCs w:val="20"/>
        </w:rPr>
      </w:pPr>
    </w:p>
    <w:p w14:paraId="1CBDFCD0" w14:textId="77777777" w:rsidR="009C339C" w:rsidRPr="006A55BB" w:rsidRDefault="009C339C" w:rsidP="000936E8">
      <w:pPr>
        <w:pBdr>
          <w:top w:val="nil"/>
          <w:left w:val="nil"/>
          <w:bottom w:val="nil"/>
          <w:right w:val="nil"/>
          <w:between w:val="nil"/>
        </w:pBdr>
        <w:rPr>
          <w:rFonts w:ascii="Arial" w:eastAsia="Arial" w:hAnsi="Arial" w:cs="Arial"/>
          <w:b/>
          <w:color w:val="000000" w:themeColor="text1"/>
          <w:sz w:val="20"/>
          <w:szCs w:val="20"/>
        </w:rPr>
      </w:pPr>
    </w:p>
    <w:p w14:paraId="3F98790D" w14:textId="77777777" w:rsidR="003B077B" w:rsidRPr="006A55BB" w:rsidRDefault="0062446B" w:rsidP="004064E6">
      <w:pPr>
        <w:pStyle w:val="Heading3"/>
        <w:numPr>
          <w:ilvl w:val="0"/>
          <w:numId w:val="1"/>
        </w:numPr>
        <w:spacing w:line="240" w:lineRule="auto"/>
        <w:ind w:left="714" w:hanging="357"/>
        <w:rPr>
          <w:color w:val="000000" w:themeColor="text1"/>
          <w:szCs w:val="20"/>
        </w:rPr>
      </w:pPr>
      <w:r w:rsidRPr="006A55BB">
        <w:rPr>
          <w:color w:val="000000" w:themeColor="text1"/>
          <w:szCs w:val="20"/>
        </w:rPr>
        <w:t>PENDAHULUAN</w:t>
      </w:r>
    </w:p>
    <w:p w14:paraId="5768B81F" w14:textId="77777777" w:rsidR="00561DBC" w:rsidRPr="006A55BB" w:rsidRDefault="008318AA" w:rsidP="000936E8">
      <w:pPr>
        <w:pStyle w:val="abstract"/>
        <w:spacing w:before="0" w:line="240" w:lineRule="auto"/>
        <w:ind w:left="720" w:right="-1"/>
        <w:rPr>
          <w:i w:val="0"/>
          <w:color w:val="000000" w:themeColor="text1"/>
          <w:sz w:val="20"/>
        </w:rPr>
      </w:pPr>
      <w:r w:rsidRPr="006A55BB">
        <w:rPr>
          <w:color w:val="000000" w:themeColor="text1"/>
          <w:sz w:val="20"/>
        </w:rPr>
        <w:tab/>
      </w:r>
      <w:r w:rsidR="00561DBC" w:rsidRPr="006A55BB">
        <w:rPr>
          <w:rFonts w:ascii="Arial Nova Light" w:eastAsia="MS Mincho" w:hAnsi="Arial Nova Light"/>
          <w:i w:val="0"/>
          <w:color w:val="000000" w:themeColor="text1"/>
          <w:sz w:val="20"/>
          <w:lang w:val="x-none" w:eastAsia="x-none"/>
        </w:rPr>
        <w:t>Transformasi dunia pendidikan di Indonesia saat ini mendorong pengembangan keterampilan abad ke-21, seperti berpikir kritis, kreativitas, kolaborasi, dan komunikasi. Perubahan tersebut menuntut adanya inovasi dalam strategi pembelajaran di kelas agar proses belajar tidak hanya berpusat pada guru, tetapi juga mampu melibatkan peserta didik secara aktif, bermakna, dan relevan dengan kebutu</w:t>
      </w:r>
      <w:r w:rsidR="00FE1B64" w:rsidRPr="006A55BB">
        <w:rPr>
          <w:rFonts w:ascii="Arial Nova Light" w:eastAsia="MS Mincho" w:hAnsi="Arial Nova Light"/>
          <w:i w:val="0"/>
          <w:color w:val="000000" w:themeColor="text1"/>
          <w:sz w:val="20"/>
          <w:lang w:val="x-none" w:eastAsia="x-none"/>
        </w:rPr>
        <w:t xml:space="preserve">han zaman </w:t>
      </w:r>
      <w:r w:rsidR="00FE1B64" w:rsidRPr="006A55BB">
        <w:rPr>
          <w:rFonts w:ascii="Arial Nova Light" w:eastAsia="MS Mincho" w:hAnsi="Arial Nova Light"/>
          <w:i w:val="0"/>
          <w:color w:val="000000" w:themeColor="text1"/>
          <w:sz w:val="20"/>
          <w:lang w:val="x-none" w:eastAsia="x-none"/>
        </w:rPr>
        <w:fldChar w:fldCharType="begin" w:fldLock="1"/>
      </w:r>
      <w:r w:rsidR="00FE1B64" w:rsidRPr="006A55BB">
        <w:rPr>
          <w:rFonts w:ascii="Arial Nova Light" w:eastAsia="MS Mincho" w:hAnsi="Arial Nova Light"/>
          <w:i w:val="0"/>
          <w:color w:val="000000" w:themeColor="text1"/>
          <w:sz w:val="20"/>
          <w:lang w:val="x-none" w:eastAsia="x-none"/>
        </w:rPr>
        <w:instrText>ADDIN CSL_CITATION {"citationItems":[{"id":"ITEM-1","itemData":{"DOI":"https://doi.org/10.61476/186hvh28","abstract":"The deep learning model, as proposed by Abdul Mu`ti, emphasizes a mindful, meaningful, and enjoyable learning experience, allowing students not only to memorize but to deeply understand and internalize the material. This study aims to examine the implementation of the deep learning model in the context of primary and secondary education in Indonesia through a literature review method. Based on the analysis of various recent sources, it was found that this model contributes positively to enhancing critical thinking skills, active participation, and student engagement in the learning process. However, several challenges in its implementation were also identified, including limitations in infrastructure, teacher readiness, and the constraints of the traditional curriculum that hinder flexibility. This article offers recommendations to support more effective deep learning implementation, particularly by strengthening teacher training and providing adequate facilities. With the right support, this model holds great potential to optimize the quality of education in Indonesia, preparing a highly competitive generation.","author":[{"dropping-particle":"","family":"Suwandi","given":"","non-dropping-particle":"","parse-names":false,"suffix":""},{"dropping-particle":"","family":"Putri","given":"Riska","non-dropping-particle":"","parse-names":false,"suffix":""},{"dropping-particle":"","family":"Sulastri","given":"","non-dropping-particle":"","parse-names":false,"suffix":""}],"container-title":"Jurnal Pendidikan Kewarganegaraan dan Politik (JPKP)","id":"ITEM-1","issue":"2","issued":{"date-parts":[["2024"]]},"page":"69-77","title":"Inovasi Pendidikan dengan Menggunakan Model Deep Learning di Indonesia","type":"article-journal","volume":"2"},"uris":["http://www.mendeley.com/documents/?uuid=fab3971d-f152-419e-8d8e-f5f6159528d6"]}],"mendeley":{"formattedCitation":"(Suwandi et al., 2024)","plainTextFormattedCitation":"(Suwandi et al., 2024)","previouslyFormattedCitation":"(Suwandi et al., 2024)"},"properties":{"noteIndex":0},"schema":"https://github.com/citation-style-language/schema/raw/master/csl-citation.json"}</w:instrText>
      </w:r>
      <w:r w:rsidR="00FE1B64" w:rsidRPr="006A55BB">
        <w:rPr>
          <w:rFonts w:ascii="Arial Nova Light" w:eastAsia="MS Mincho" w:hAnsi="Arial Nova Light"/>
          <w:i w:val="0"/>
          <w:color w:val="000000" w:themeColor="text1"/>
          <w:sz w:val="20"/>
          <w:lang w:val="x-none" w:eastAsia="x-none"/>
        </w:rPr>
        <w:fldChar w:fldCharType="separate"/>
      </w:r>
      <w:r w:rsidR="00FE1B64" w:rsidRPr="006A55BB">
        <w:rPr>
          <w:rFonts w:ascii="Arial Nova Light" w:eastAsia="MS Mincho" w:hAnsi="Arial Nova Light"/>
          <w:i w:val="0"/>
          <w:noProof/>
          <w:color w:val="000000" w:themeColor="text1"/>
          <w:sz w:val="20"/>
          <w:lang w:val="x-none" w:eastAsia="x-none"/>
        </w:rPr>
        <w:t>(Suwandi et al., 2024)</w:t>
      </w:r>
      <w:r w:rsidR="00FE1B64" w:rsidRPr="006A55BB">
        <w:rPr>
          <w:rFonts w:ascii="Arial Nova Light" w:eastAsia="MS Mincho" w:hAnsi="Arial Nova Light"/>
          <w:i w:val="0"/>
          <w:color w:val="000000" w:themeColor="text1"/>
          <w:sz w:val="20"/>
          <w:lang w:val="x-none" w:eastAsia="x-none"/>
        </w:rPr>
        <w:fldChar w:fldCharType="end"/>
      </w:r>
      <w:r w:rsidR="00561DBC" w:rsidRPr="006A55BB">
        <w:rPr>
          <w:rFonts w:ascii="Arial Nova Light" w:eastAsia="MS Mincho" w:hAnsi="Arial Nova Light"/>
          <w:i w:val="0"/>
          <w:color w:val="000000" w:themeColor="text1"/>
          <w:sz w:val="20"/>
          <w:lang w:val="x-none" w:eastAsia="x-none"/>
        </w:rPr>
        <w:t>. Dalam konteks ini, guru dituntut tidak hanya menguasai materi pembelajaran, tetapi juga mampu merancang pengalaman belajar yang mendukung keterampilan abad ke-21.</w:t>
      </w:r>
    </w:p>
    <w:p w14:paraId="676C5347" w14:textId="77777777" w:rsidR="00561DBC" w:rsidRPr="006A55BB" w:rsidRDefault="008318AA" w:rsidP="000936E8">
      <w:pPr>
        <w:pStyle w:val="abstract"/>
        <w:spacing w:before="0" w:line="240" w:lineRule="auto"/>
        <w:ind w:left="720" w:right="-1"/>
        <w:rPr>
          <w:rFonts w:ascii="Arial Nova Light" w:eastAsia="MS Mincho" w:hAnsi="Arial Nova Light"/>
          <w:i w:val="0"/>
          <w:color w:val="000000" w:themeColor="text1"/>
          <w:sz w:val="20"/>
          <w:lang w:val="x-none" w:eastAsia="x-none"/>
        </w:rPr>
      </w:pPr>
      <w:r w:rsidRPr="006A55BB">
        <w:rPr>
          <w:i w:val="0"/>
          <w:color w:val="000000" w:themeColor="text1"/>
          <w:sz w:val="20"/>
        </w:rPr>
        <w:tab/>
      </w:r>
      <w:r w:rsidR="00561DBC" w:rsidRPr="006A55BB">
        <w:rPr>
          <w:rFonts w:ascii="Arial Nova Light" w:eastAsia="MS Mincho" w:hAnsi="Arial Nova Light"/>
          <w:i w:val="0"/>
          <w:color w:val="000000" w:themeColor="text1"/>
          <w:sz w:val="20"/>
          <w:lang w:val="x-none" w:eastAsia="x-none"/>
        </w:rPr>
        <w:t>Sejalan dengan perkembangan tersebut, Indonesia telah melakukan berbagai pembaruan kurikulum, salah satunya melalui penerapan Kurikulum Merdeka yang menekankan kemandirian, fleksibilitas, dan kebebasan belajar bagi pes</w:t>
      </w:r>
      <w:r w:rsidR="00FE1B64" w:rsidRPr="006A55BB">
        <w:rPr>
          <w:rFonts w:ascii="Arial Nova Light" w:eastAsia="MS Mincho" w:hAnsi="Arial Nova Light"/>
          <w:i w:val="0"/>
          <w:color w:val="000000" w:themeColor="text1"/>
          <w:sz w:val="20"/>
          <w:lang w:val="x-none" w:eastAsia="x-none"/>
        </w:rPr>
        <w:t xml:space="preserve">erta didik </w:t>
      </w:r>
      <w:r w:rsidR="00FE1B64" w:rsidRPr="006A55BB">
        <w:rPr>
          <w:rFonts w:ascii="Arial Nova Light" w:eastAsia="MS Mincho" w:hAnsi="Arial Nova Light"/>
          <w:i w:val="0"/>
          <w:color w:val="000000" w:themeColor="text1"/>
          <w:sz w:val="20"/>
          <w:lang w:val="x-none" w:eastAsia="x-none"/>
        </w:rPr>
        <w:fldChar w:fldCharType="begin" w:fldLock="1"/>
      </w:r>
      <w:r w:rsidR="00FE1B64" w:rsidRPr="006A55BB">
        <w:rPr>
          <w:rFonts w:ascii="Arial Nova Light" w:eastAsia="MS Mincho" w:hAnsi="Arial Nova Light"/>
          <w:i w:val="0"/>
          <w:color w:val="000000" w:themeColor="text1"/>
          <w:sz w:val="20"/>
          <w:lang w:val="x-none" w:eastAsia="x-none"/>
        </w:rPr>
        <w:instrText>ADDIN CSL_CITATION {"citationItems":[{"id":"ITEM-1","itemData":{"DOI":"10.34007/ppd.v1i1.174","author":[{"dropping-particle":"","family":"Manalu","given":"Juliati Boang","non-dropping-particle":"","parse-names":false,"suffix":""},{"dropping-particle":"","family":"Sitohang","given":"Pernando","non-dropping-particle":"","parse-names":false,"suffix":""},{"dropping-particle":"","family":"Turnip","given":"Netty Heriwati Henrika","non-dropping-particle":"","parse-names":false,"suffix":""}],"container-title":"Prosiding Pendidikan Dasar","id":"ITEM-1","issue":"1","issued":{"date-parts":[["2022"]]},"page":"80-86","title":"Pengembangan Perangkat Pembelajaran Kurikulum Merdeka Belajar","type":"article-journal","volume":"1"},"uris":["http://www.mendeley.com/documents/?uuid=48b71522-88e0-4e51-8f2e-2c6825bf967c"]}],"mendeley":{"formattedCitation":"(Manalu et al., 2022)","plainTextFormattedCitation":"(Manalu et al., 2022)","previouslyFormattedCitation":"(Manalu et al., 2022)"},"properties":{"noteIndex":0},"schema":"https://github.com/citation-style-language/schema/raw/master/csl-citation.json"}</w:instrText>
      </w:r>
      <w:r w:rsidR="00FE1B64" w:rsidRPr="006A55BB">
        <w:rPr>
          <w:rFonts w:ascii="Arial Nova Light" w:eastAsia="MS Mincho" w:hAnsi="Arial Nova Light"/>
          <w:i w:val="0"/>
          <w:color w:val="000000" w:themeColor="text1"/>
          <w:sz w:val="20"/>
          <w:lang w:val="x-none" w:eastAsia="x-none"/>
        </w:rPr>
        <w:fldChar w:fldCharType="separate"/>
      </w:r>
      <w:r w:rsidR="00FE1B64" w:rsidRPr="006A55BB">
        <w:rPr>
          <w:rFonts w:ascii="Arial Nova Light" w:eastAsia="MS Mincho" w:hAnsi="Arial Nova Light"/>
          <w:i w:val="0"/>
          <w:noProof/>
          <w:color w:val="000000" w:themeColor="text1"/>
          <w:sz w:val="20"/>
          <w:lang w:val="x-none" w:eastAsia="x-none"/>
        </w:rPr>
        <w:t>(Manalu et al., 2022)</w:t>
      </w:r>
      <w:r w:rsidR="00FE1B64" w:rsidRPr="006A55BB">
        <w:rPr>
          <w:rFonts w:ascii="Arial Nova Light" w:eastAsia="MS Mincho" w:hAnsi="Arial Nova Light"/>
          <w:i w:val="0"/>
          <w:color w:val="000000" w:themeColor="text1"/>
          <w:sz w:val="20"/>
          <w:lang w:val="x-none" w:eastAsia="x-none"/>
        </w:rPr>
        <w:fldChar w:fldCharType="end"/>
      </w:r>
      <w:r w:rsidR="00561DBC" w:rsidRPr="006A55BB">
        <w:rPr>
          <w:rFonts w:ascii="Arial Nova Light" w:eastAsia="MS Mincho" w:hAnsi="Arial Nova Light"/>
          <w:i w:val="0"/>
          <w:color w:val="000000" w:themeColor="text1"/>
          <w:sz w:val="20"/>
          <w:lang w:val="x-none" w:eastAsia="x-none"/>
        </w:rPr>
        <w:t>. Keberhasilan implementasi Kurikulum Merdeka sangat bergantung pada peran guru sebagai pelaksana utama pembelajaran</w:t>
      </w:r>
      <w:r w:rsidR="00241E7F" w:rsidRPr="006A55BB">
        <w:rPr>
          <w:rFonts w:ascii="Arial Nova Light" w:eastAsia="MS Mincho" w:hAnsi="Arial Nova Light"/>
          <w:i w:val="0"/>
          <w:color w:val="000000" w:themeColor="text1"/>
          <w:sz w:val="20"/>
          <w:lang w:val="x-none" w:eastAsia="x-none"/>
        </w:rPr>
        <w:t xml:space="preserve"> </w:t>
      </w:r>
      <w:r w:rsidR="00241E7F" w:rsidRPr="006A55BB">
        <w:rPr>
          <w:rFonts w:ascii="Arial Nova Light" w:eastAsia="MS Mincho" w:hAnsi="Arial Nova Light"/>
          <w:i w:val="0"/>
          <w:color w:val="000000" w:themeColor="text1"/>
          <w:sz w:val="20"/>
          <w:lang w:val="x-none" w:eastAsia="x-none"/>
        </w:rPr>
        <w:fldChar w:fldCharType="begin" w:fldLock="1"/>
      </w:r>
      <w:r w:rsidR="00241E7F" w:rsidRPr="006A55BB">
        <w:rPr>
          <w:rFonts w:ascii="Arial Nova Light" w:eastAsia="MS Mincho" w:hAnsi="Arial Nova Light"/>
          <w:i w:val="0"/>
          <w:color w:val="000000" w:themeColor="text1"/>
          <w:sz w:val="20"/>
          <w:lang w:val="x-none" w:eastAsia="x-none"/>
        </w:rPr>
        <w:instrText>ADDIN CSL_CITATION {"citationItems":[{"id":"ITEM-1","itemData":{"author":[{"dropping-particle":"","family":"Masri","given":"Masri","non-dropping-particle":"","parse-names":false,"suffix":""},{"dropping-particle":"","family":"Rusdinal","given":"Rusdinal","non-dropping-particle":"","parse-names":false,"suffix":""},{"dropping-particle":"","family":"Gistituati","given":"Nurhizrah","non-dropping-particle":"","parse-names":false,"suffix":""}],"container-title":"jRTI (Jurnal Riset Tindakan Indonesia)","id":"ITEM-1","issue":"4","issued":{"date-parts":[["2023"]]},"page":"347-352","title":"Implementasi Kebijakan Pendidikan Kurikulum Merdeka Belajar","type":"article-journal","volume":"8"},"uris":["http://www.mendeley.com/documents/?uuid=a0fbcf13-f5f7-460f-9faa-0a520dd5cf54"]}],"mendeley":{"formattedCitation":"(Masri et al., 2023)","plainTextFormattedCitation":"(Masri et al., 2023)","previouslyFormattedCitation":"(Masri et al., 2023)"},"properties":{"noteIndex":0},"schema":"https://github.com/citation-style-language/schema/raw/master/csl-citation.json"}</w:instrText>
      </w:r>
      <w:r w:rsidR="00241E7F" w:rsidRPr="006A55BB">
        <w:rPr>
          <w:rFonts w:ascii="Arial Nova Light" w:eastAsia="MS Mincho" w:hAnsi="Arial Nova Light"/>
          <w:i w:val="0"/>
          <w:color w:val="000000" w:themeColor="text1"/>
          <w:sz w:val="20"/>
          <w:lang w:val="x-none" w:eastAsia="x-none"/>
        </w:rPr>
        <w:fldChar w:fldCharType="separate"/>
      </w:r>
      <w:r w:rsidR="00241E7F" w:rsidRPr="006A55BB">
        <w:rPr>
          <w:rFonts w:ascii="Arial Nova Light" w:eastAsia="MS Mincho" w:hAnsi="Arial Nova Light"/>
          <w:i w:val="0"/>
          <w:noProof/>
          <w:color w:val="000000" w:themeColor="text1"/>
          <w:sz w:val="20"/>
          <w:lang w:val="x-none" w:eastAsia="x-none"/>
        </w:rPr>
        <w:t>(Masri et al., 2023)</w:t>
      </w:r>
      <w:r w:rsidR="00241E7F" w:rsidRPr="006A55BB">
        <w:rPr>
          <w:rFonts w:ascii="Arial Nova Light" w:eastAsia="MS Mincho" w:hAnsi="Arial Nova Light"/>
          <w:i w:val="0"/>
          <w:color w:val="000000" w:themeColor="text1"/>
          <w:sz w:val="20"/>
          <w:lang w:val="x-none" w:eastAsia="x-none"/>
        </w:rPr>
        <w:fldChar w:fldCharType="end"/>
      </w:r>
      <w:r w:rsidR="00561DBC" w:rsidRPr="006A55BB">
        <w:rPr>
          <w:rFonts w:ascii="Arial Nova Light" w:eastAsia="MS Mincho" w:hAnsi="Arial Nova Light"/>
          <w:i w:val="0"/>
          <w:color w:val="000000" w:themeColor="text1"/>
          <w:sz w:val="20"/>
          <w:lang w:val="x-none" w:eastAsia="x-none"/>
        </w:rPr>
        <w:t xml:space="preserve">. Guru tidak hanya berperan sebagai </w:t>
      </w:r>
      <w:r w:rsidR="00561DBC" w:rsidRPr="006A55BB">
        <w:rPr>
          <w:rFonts w:ascii="Arial Nova Light" w:eastAsia="MS Mincho" w:hAnsi="Arial Nova Light"/>
          <w:i w:val="0"/>
          <w:color w:val="000000" w:themeColor="text1"/>
          <w:sz w:val="20"/>
          <w:lang w:val="x-none" w:eastAsia="x-none"/>
        </w:rPr>
        <w:lastRenderedPageBreak/>
        <w:t>penyampai materi, tetapi juga sebagai perancang, pelaksana, pengembang, dan peneliti dala</w:t>
      </w:r>
      <w:r w:rsidR="00FE1B64" w:rsidRPr="006A55BB">
        <w:rPr>
          <w:rFonts w:ascii="Arial Nova Light" w:eastAsia="MS Mincho" w:hAnsi="Arial Nova Light"/>
          <w:i w:val="0"/>
          <w:color w:val="000000" w:themeColor="text1"/>
          <w:sz w:val="20"/>
          <w:lang w:val="x-none" w:eastAsia="x-none"/>
        </w:rPr>
        <w:t xml:space="preserve">m proses pembelajaran </w:t>
      </w:r>
      <w:r w:rsidR="00FE1B64" w:rsidRPr="006A55BB">
        <w:rPr>
          <w:rFonts w:ascii="Arial Nova Light" w:eastAsia="MS Mincho" w:hAnsi="Arial Nova Light"/>
          <w:i w:val="0"/>
          <w:color w:val="000000" w:themeColor="text1"/>
          <w:sz w:val="20"/>
          <w:lang w:val="x-none" w:eastAsia="x-none"/>
        </w:rPr>
        <w:fldChar w:fldCharType="begin" w:fldLock="1"/>
      </w:r>
      <w:r w:rsidR="00FE1B64" w:rsidRPr="006A55BB">
        <w:rPr>
          <w:rFonts w:ascii="Arial Nova Light" w:eastAsia="MS Mincho" w:hAnsi="Arial Nova Light"/>
          <w:i w:val="0"/>
          <w:color w:val="000000" w:themeColor="text1"/>
          <w:sz w:val="20"/>
          <w:lang w:val="x-none" w:eastAsia="x-none"/>
        </w:rPr>
        <w:instrText>ADDIN CSL_CITATION {"citationItems":[{"id":"ITEM-1","itemData":{"author":[{"dropping-particle":"","family":"Amalina","given":"Azkia","non-dropping-particle":"","parse-names":false,"suffix":""}],"container-title":"Edukatif: Jurnal Ilmu Pendidikan","id":"ITEM-1","issue":"6","issued":{"date-parts":[["2023"]]},"page":"2794-2802","title":"Peran Guru dalam Proses Pengembangan Kurikulum Pendidikan Agama Islam","type":"article-journal","volume":"5"},"uris":["http://www.mendeley.com/documents/?uuid=5a469da1-9a32-4cfe-8eaa-86b0a2487821"]}],"mendeley":{"formattedCitation":"(Amalina, 2023)","plainTextFormattedCitation":"(Amalina, 2023)","previouslyFormattedCitation":"(Amalina, 2023)"},"properties":{"noteIndex":0},"schema":"https://github.com/citation-style-language/schema/raw/master/csl-citation.json"}</w:instrText>
      </w:r>
      <w:r w:rsidR="00FE1B64" w:rsidRPr="006A55BB">
        <w:rPr>
          <w:rFonts w:ascii="Arial Nova Light" w:eastAsia="MS Mincho" w:hAnsi="Arial Nova Light"/>
          <w:i w:val="0"/>
          <w:color w:val="000000" w:themeColor="text1"/>
          <w:sz w:val="20"/>
          <w:lang w:val="x-none" w:eastAsia="x-none"/>
        </w:rPr>
        <w:fldChar w:fldCharType="separate"/>
      </w:r>
      <w:r w:rsidR="00FE1B64" w:rsidRPr="006A55BB">
        <w:rPr>
          <w:rFonts w:ascii="Arial Nova Light" w:eastAsia="MS Mincho" w:hAnsi="Arial Nova Light"/>
          <w:i w:val="0"/>
          <w:noProof/>
          <w:color w:val="000000" w:themeColor="text1"/>
          <w:sz w:val="20"/>
          <w:lang w:val="x-none" w:eastAsia="x-none"/>
        </w:rPr>
        <w:t>(Amalina, 2023)</w:t>
      </w:r>
      <w:r w:rsidR="00FE1B64" w:rsidRPr="006A55BB">
        <w:rPr>
          <w:rFonts w:ascii="Arial Nova Light" w:eastAsia="MS Mincho" w:hAnsi="Arial Nova Light"/>
          <w:i w:val="0"/>
          <w:color w:val="000000" w:themeColor="text1"/>
          <w:sz w:val="20"/>
          <w:lang w:val="x-none" w:eastAsia="x-none"/>
        </w:rPr>
        <w:fldChar w:fldCharType="end"/>
      </w:r>
      <w:r w:rsidR="00561DBC" w:rsidRPr="006A55BB">
        <w:rPr>
          <w:rFonts w:ascii="Arial Nova Light" w:eastAsia="MS Mincho" w:hAnsi="Arial Nova Light"/>
          <w:i w:val="0"/>
          <w:color w:val="000000" w:themeColor="text1"/>
          <w:sz w:val="20"/>
          <w:lang w:val="x-none" w:eastAsia="x-none"/>
        </w:rPr>
        <w:t>.</w:t>
      </w:r>
    </w:p>
    <w:p w14:paraId="41C3B8B7" w14:textId="77777777" w:rsidR="00561DBC" w:rsidRPr="006A55BB" w:rsidRDefault="008318AA" w:rsidP="000936E8">
      <w:pPr>
        <w:pStyle w:val="abstract"/>
        <w:spacing w:before="0" w:line="240" w:lineRule="auto"/>
        <w:ind w:left="720" w:right="-1"/>
        <w:rPr>
          <w:rFonts w:ascii="Arial Nova Light" w:eastAsia="MS Mincho" w:hAnsi="Arial Nova Light"/>
          <w:i w:val="0"/>
          <w:color w:val="000000" w:themeColor="text1"/>
          <w:sz w:val="20"/>
          <w:lang w:val="x-none" w:eastAsia="x-none"/>
        </w:rPr>
      </w:pPr>
      <w:r w:rsidRPr="006A55BB">
        <w:rPr>
          <w:rFonts w:ascii="Arial Nova Light" w:eastAsia="MS Mincho" w:hAnsi="Arial Nova Light"/>
          <w:i w:val="0"/>
          <w:color w:val="000000" w:themeColor="text1"/>
          <w:sz w:val="20"/>
          <w:lang w:val="x-none" w:eastAsia="x-none"/>
        </w:rPr>
        <w:tab/>
      </w:r>
      <w:r w:rsidR="00561DBC" w:rsidRPr="006A55BB">
        <w:rPr>
          <w:rFonts w:ascii="Arial Nova Light" w:eastAsia="MS Mincho" w:hAnsi="Arial Nova Light"/>
          <w:i w:val="0"/>
          <w:color w:val="000000" w:themeColor="text1"/>
          <w:sz w:val="20"/>
          <w:lang w:val="x-none" w:eastAsia="x-none"/>
        </w:rPr>
        <w:t xml:space="preserve">Salah satu pendekatan pembelajaran yang berkembang dalam implementasi Kurikulum Merdeka adalah pembelajaran berbasis </w:t>
      </w:r>
      <w:proofErr w:type="spellStart"/>
      <w:r w:rsidR="00561DBC" w:rsidRPr="006A55BB">
        <w:rPr>
          <w:rFonts w:ascii="Arial Nova Light" w:eastAsia="MS Mincho" w:hAnsi="Arial Nova Light"/>
          <w:color w:val="000000" w:themeColor="text1"/>
          <w:sz w:val="20"/>
          <w:lang w:val="x-none" w:eastAsia="x-none"/>
        </w:rPr>
        <w:t>deep</w:t>
      </w:r>
      <w:proofErr w:type="spellEnd"/>
      <w:r w:rsidR="00561DBC" w:rsidRPr="006A55BB">
        <w:rPr>
          <w:rFonts w:ascii="Arial Nova Light" w:eastAsia="MS Mincho" w:hAnsi="Arial Nova Light"/>
          <w:color w:val="000000" w:themeColor="text1"/>
          <w:sz w:val="20"/>
          <w:lang w:val="x-none" w:eastAsia="x-none"/>
        </w:rPr>
        <w:t xml:space="preserve"> </w:t>
      </w:r>
      <w:proofErr w:type="spellStart"/>
      <w:r w:rsidR="00561DBC" w:rsidRPr="006A55BB">
        <w:rPr>
          <w:rFonts w:ascii="Arial Nova Light" w:eastAsia="MS Mincho" w:hAnsi="Arial Nova Light"/>
          <w:color w:val="000000" w:themeColor="text1"/>
          <w:sz w:val="20"/>
          <w:lang w:val="x-none" w:eastAsia="x-none"/>
        </w:rPr>
        <w:t>learning</w:t>
      </w:r>
      <w:proofErr w:type="spellEnd"/>
      <w:r w:rsidR="00561DBC" w:rsidRPr="006A55BB">
        <w:rPr>
          <w:rFonts w:ascii="Arial Nova Light" w:eastAsia="MS Mincho" w:hAnsi="Arial Nova Light"/>
          <w:i w:val="0"/>
          <w:color w:val="000000" w:themeColor="text1"/>
          <w:sz w:val="20"/>
          <w:lang w:val="x-none" w:eastAsia="x-none"/>
        </w:rPr>
        <w:t>. Pembelajaran ini menekankan pada pemahaman mendalam, kemampuan berpikir tingkat tinggi, serta keterkaitan antara pengetahuan dengan konteks ke</w:t>
      </w:r>
      <w:r w:rsidR="00FE1B64" w:rsidRPr="006A55BB">
        <w:rPr>
          <w:rFonts w:ascii="Arial Nova Light" w:eastAsia="MS Mincho" w:hAnsi="Arial Nova Light"/>
          <w:i w:val="0"/>
          <w:color w:val="000000" w:themeColor="text1"/>
          <w:sz w:val="20"/>
          <w:lang w:val="x-none" w:eastAsia="x-none"/>
        </w:rPr>
        <w:t xml:space="preserve">hidupan nyata </w:t>
      </w:r>
      <w:r w:rsidR="00FE1B64" w:rsidRPr="006A55BB">
        <w:rPr>
          <w:rFonts w:ascii="Arial Nova Light" w:eastAsia="MS Mincho" w:hAnsi="Arial Nova Light"/>
          <w:i w:val="0"/>
          <w:color w:val="000000" w:themeColor="text1"/>
          <w:sz w:val="20"/>
          <w:lang w:val="x-none" w:eastAsia="x-none"/>
        </w:rPr>
        <w:fldChar w:fldCharType="begin" w:fldLock="1"/>
      </w:r>
      <w:r w:rsidR="00FE1B64" w:rsidRPr="006A55BB">
        <w:rPr>
          <w:rFonts w:ascii="Arial Nova Light" w:eastAsia="MS Mincho" w:hAnsi="Arial Nova Light"/>
          <w:i w:val="0"/>
          <w:color w:val="000000" w:themeColor="text1"/>
          <w:sz w:val="20"/>
          <w:lang w:val="x-none" w:eastAsia="x-none"/>
        </w:rPr>
        <w:instrText>ADDIN CSL_CITATION {"citationItems":[{"id":"ITEM-1","itemData":{"DOI":"10.1038/npjscilearn.2016.13","author":[{"dropping-particle":"","family":"Hattie","given":"John A C","non-dropping-particle":"","parse-names":false,"suffix":""},{"dropping-particle":"","family":"Donoghue","given":"Gregory M","non-dropping-particle":"","parse-names":false,"suffix":""}],"container-title":"NPJ Science of Learning","id":"ITEM-1","issue":"1603","issued":{"date-parts":[["2016"]]},"publisher":"Nature Publishing Group","title":"Learning strategies : A synthesis and conceptual model","type":"article-journal","volume":"1"},"uris":["http://www.mendeley.com/documents/?uuid=0d2f8954-b575-4d10-b1c1-029b1f4ab81d"]}],"mendeley":{"formattedCitation":"(Hattie &amp; Donoghue, 2016)","plainTextFormattedCitation":"(Hattie &amp; Donoghue, 2016)","previouslyFormattedCitation":"(Hattie &amp; Donoghue, 2016)"},"properties":{"noteIndex":0},"schema":"https://github.com/citation-style-language/schema/raw/master/csl-citation.json"}</w:instrText>
      </w:r>
      <w:r w:rsidR="00FE1B64" w:rsidRPr="006A55BB">
        <w:rPr>
          <w:rFonts w:ascii="Arial Nova Light" w:eastAsia="MS Mincho" w:hAnsi="Arial Nova Light"/>
          <w:i w:val="0"/>
          <w:color w:val="000000" w:themeColor="text1"/>
          <w:sz w:val="20"/>
          <w:lang w:val="x-none" w:eastAsia="x-none"/>
        </w:rPr>
        <w:fldChar w:fldCharType="separate"/>
      </w:r>
      <w:r w:rsidR="00FE1B64" w:rsidRPr="006A55BB">
        <w:rPr>
          <w:rFonts w:ascii="Arial Nova Light" w:eastAsia="MS Mincho" w:hAnsi="Arial Nova Light"/>
          <w:i w:val="0"/>
          <w:noProof/>
          <w:color w:val="000000" w:themeColor="text1"/>
          <w:sz w:val="20"/>
          <w:lang w:val="x-none" w:eastAsia="x-none"/>
        </w:rPr>
        <w:t>(Hattie &amp; Donoghue, 2016)</w:t>
      </w:r>
      <w:r w:rsidR="00FE1B64" w:rsidRPr="006A55BB">
        <w:rPr>
          <w:rFonts w:ascii="Arial Nova Light" w:eastAsia="MS Mincho" w:hAnsi="Arial Nova Light"/>
          <w:i w:val="0"/>
          <w:color w:val="000000" w:themeColor="text1"/>
          <w:sz w:val="20"/>
          <w:lang w:val="x-none" w:eastAsia="x-none"/>
        </w:rPr>
        <w:fldChar w:fldCharType="end"/>
      </w:r>
      <w:r w:rsidR="00561DBC" w:rsidRPr="006A55BB">
        <w:rPr>
          <w:rFonts w:ascii="Arial Nova Light" w:eastAsia="MS Mincho" w:hAnsi="Arial Nova Light"/>
          <w:i w:val="0"/>
          <w:color w:val="000000" w:themeColor="text1"/>
          <w:sz w:val="20"/>
          <w:lang w:val="x-none" w:eastAsia="x-none"/>
        </w:rPr>
        <w:t xml:space="preserve">; </w:t>
      </w:r>
      <w:proofErr w:type="spellStart"/>
      <w:r w:rsidR="00561DBC" w:rsidRPr="006A55BB">
        <w:rPr>
          <w:rFonts w:ascii="Arial Nova Light" w:eastAsia="MS Mincho" w:hAnsi="Arial Nova Light"/>
          <w:i w:val="0"/>
          <w:color w:val="000000" w:themeColor="text1"/>
          <w:sz w:val="20"/>
          <w:lang w:val="x-none" w:eastAsia="x-none"/>
        </w:rPr>
        <w:t>Fullan</w:t>
      </w:r>
      <w:proofErr w:type="spellEnd"/>
      <w:r w:rsidR="00561DBC" w:rsidRPr="006A55BB">
        <w:rPr>
          <w:rFonts w:ascii="Arial Nova Light" w:eastAsia="MS Mincho" w:hAnsi="Arial Nova Light"/>
          <w:i w:val="0"/>
          <w:color w:val="000000" w:themeColor="text1"/>
          <w:sz w:val="20"/>
          <w:lang w:val="x-none" w:eastAsia="x-none"/>
        </w:rPr>
        <w:t xml:space="preserve"> &amp; </w:t>
      </w:r>
      <w:proofErr w:type="spellStart"/>
      <w:r w:rsidR="00561DBC" w:rsidRPr="006A55BB">
        <w:rPr>
          <w:rFonts w:ascii="Arial Nova Light" w:eastAsia="MS Mincho" w:hAnsi="Arial Nova Light"/>
          <w:i w:val="0"/>
          <w:color w:val="000000" w:themeColor="text1"/>
          <w:sz w:val="20"/>
          <w:lang w:val="x-none" w:eastAsia="x-none"/>
        </w:rPr>
        <w:t>Langworthy</w:t>
      </w:r>
      <w:proofErr w:type="spellEnd"/>
      <w:r w:rsidR="00561DBC" w:rsidRPr="006A55BB">
        <w:rPr>
          <w:rFonts w:ascii="Arial Nova Light" w:eastAsia="MS Mincho" w:hAnsi="Arial Nova Light"/>
          <w:i w:val="0"/>
          <w:color w:val="000000" w:themeColor="text1"/>
          <w:sz w:val="20"/>
          <w:lang w:val="x-none" w:eastAsia="x-none"/>
        </w:rPr>
        <w:t>, 2014). Pendekatan ini diharapkan mampu mendorong peserta didik tidak hanya menghafal konsep, tetapi juga mampu menganalisis, mengevaluasi, dan mengaplikasikan pengetahuan dalam berbagai situasi</w:t>
      </w:r>
      <w:r w:rsidR="00241E7F" w:rsidRPr="006A55BB">
        <w:rPr>
          <w:rFonts w:ascii="Arial Nova Light" w:eastAsia="MS Mincho" w:hAnsi="Arial Nova Light"/>
          <w:i w:val="0"/>
          <w:color w:val="000000" w:themeColor="text1"/>
          <w:sz w:val="20"/>
          <w:lang w:val="x-none" w:eastAsia="x-none"/>
        </w:rPr>
        <w:t xml:space="preserve"> </w:t>
      </w:r>
      <w:r w:rsidR="00241E7F" w:rsidRPr="006A55BB">
        <w:rPr>
          <w:rFonts w:ascii="Arial Nova Light" w:eastAsia="MS Mincho" w:hAnsi="Arial Nova Light"/>
          <w:i w:val="0"/>
          <w:color w:val="000000" w:themeColor="text1"/>
          <w:sz w:val="20"/>
          <w:lang w:val="x-none" w:eastAsia="x-none"/>
        </w:rPr>
        <w:fldChar w:fldCharType="begin" w:fldLock="1"/>
      </w:r>
      <w:r w:rsidR="00241E7F" w:rsidRPr="006A55BB">
        <w:rPr>
          <w:rFonts w:ascii="Arial Nova Light" w:eastAsia="MS Mincho" w:hAnsi="Arial Nova Light"/>
          <w:i w:val="0"/>
          <w:color w:val="000000" w:themeColor="text1"/>
          <w:sz w:val="20"/>
          <w:lang w:val="x-none" w:eastAsia="x-none"/>
        </w:rPr>
        <w:instrText>ADDIN CSL_CITATION {"citationItems":[{"id":"ITEM-1","itemData":{"DOI":": https://doi.org/10.20961/jkc.v12i3.96699","ISBN":"2013206534","abstract":"Seiring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Kata","author":[{"dropping-particle":"","family":"Hendrianty","given":"Boenga Jenny","non-dropping-particle":"","parse-names":false,"suffix":""},{"dropping-particle":"","family":"Ibrahim","given":"Aldi","non-dropping-particle":"","parse-names":false,"suffix":""},{"dropping-particle":"","family":"Iskandar","given":"Sofyan","non-dropping-particle":"","parse-names":false,"suffix":""},{"dropping-particle":"","family":"Mulyasari","given":"Effy","non-dropping-particle":"","parse-names":false,"suffix":""}],"container-title":"Kalam Cendekia: Jurnal Ilmiah Kependidikan","id":"ITEM-1","issue":"3","issued":{"date-parts":[["2024"]]},"title":"Membangun Pola Pikir Deep Learning Guru Sekolah Dasar","type":"article-journal","volume":"12"},"uris":["http://www.mendeley.com/documents/?uuid=9b6468f3-85fb-41df-8fb3-0b4430c0a292"]}],"mendeley":{"formattedCitation":"(Hendrianty et al., 2024)","plainTextFormattedCitation":"(Hendrianty et al., 2024)","previouslyFormattedCitation":"(Hendrianty et al., 2024)"},"properties":{"noteIndex":0},"schema":"https://github.com/citation-style-language/schema/raw/master/csl-citation.json"}</w:instrText>
      </w:r>
      <w:r w:rsidR="00241E7F" w:rsidRPr="006A55BB">
        <w:rPr>
          <w:rFonts w:ascii="Arial Nova Light" w:eastAsia="MS Mincho" w:hAnsi="Arial Nova Light"/>
          <w:i w:val="0"/>
          <w:color w:val="000000" w:themeColor="text1"/>
          <w:sz w:val="20"/>
          <w:lang w:val="x-none" w:eastAsia="x-none"/>
        </w:rPr>
        <w:fldChar w:fldCharType="separate"/>
      </w:r>
      <w:r w:rsidR="00241E7F" w:rsidRPr="006A55BB">
        <w:rPr>
          <w:rFonts w:ascii="Arial Nova Light" w:eastAsia="MS Mincho" w:hAnsi="Arial Nova Light"/>
          <w:i w:val="0"/>
          <w:noProof/>
          <w:color w:val="000000" w:themeColor="text1"/>
          <w:sz w:val="20"/>
          <w:lang w:val="x-none" w:eastAsia="x-none"/>
        </w:rPr>
        <w:t>(Hendrianty et al., 2024)</w:t>
      </w:r>
      <w:r w:rsidR="00241E7F" w:rsidRPr="006A55BB">
        <w:rPr>
          <w:rFonts w:ascii="Arial Nova Light" w:eastAsia="MS Mincho" w:hAnsi="Arial Nova Light"/>
          <w:i w:val="0"/>
          <w:color w:val="000000" w:themeColor="text1"/>
          <w:sz w:val="20"/>
          <w:lang w:val="x-none" w:eastAsia="x-none"/>
        </w:rPr>
        <w:fldChar w:fldCharType="end"/>
      </w:r>
      <w:r w:rsidR="00561DBC" w:rsidRPr="006A55BB">
        <w:rPr>
          <w:rFonts w:ascii="Arial Nova Light" w:eastAsia="MS Mincho" w:hAnsi="Arial Nova Light"/>
          <w:i w:val="0"/>
          <w:color w:val="000000" w:themeColor="text1"/>
          <w:sz w:val="20"/>
          <w:lang w:val="x-none" w:eastAsia="x-none"/>
        </w:rPr>
        <w:t>.</w:t>
      </w:r>
    </w:p>
    <w:p w14:paraId="0C9209DE" w14:textId="77777777" w:rsidR="00561DBC" w:rsidRPr="006A55BB" w:rsidRDefault="008318AA" w:rsidP="000936E8">
      <w:pPr>
        <w:pStyle w:val="abstract"/>
        <w:spacing w:before="0" w:line="240" w:lineRule="auto"/>
        <w:ind w:left="720" w:right="-1"/>
        <w:rPr>
          <w:rFonts w:ascii="Arial Nova Light" w:eastAsia="MS Mincho" w:hAnsi="Arial Nova Light"/>
          <w:i w:val="0"/>
          <w:color w:val="000000" w:themeColor="text1"/>
          <w:sz w:val="20"/>
          <w:lang w:val="x-none" w:eastAsia="x-none"/>
        </w:rPr>
      </w:pPr>
      <w:r w:rsidRPr="006A55BB">
        <w:rPr>
          <w:rFonts w:ascii="Arial Nova Light" w:eastAsia="MS Mincho" w:hAnsi="Arial Nova Light"/>
          <w:i w:val="0"/>
          <w:color w:val="000000" w:themeColor="text1"/>
          <w:sz w:val="20"/>
          <w:lang w:val="x-none" w:eastAsia="x-none"/>
        </w:rPr>
        <w:tab/>
      </w:r>
      <w:r w:rsidR="00561DBC" w:rsidRPr="006A55BB">
        <w:rPr>
          <w:rFonts w:ascii="Arial Nova Light" w:eastAsia="MS Mincho" w:hAnsi="Arial Nova Light"/>
          <w:i w:val="0"/>
          <w:color w:val="000000" w:themeColor="text1"/>
          <w:sz w:val="20"/>
          <w:lang w:val="x-none" w:eastAsia="x-none"/>
        </w:rPr>
        <w:t xml:space="preserve">Namun, keberhasilan pembelajaran berbasis </w:t>
      </w:r>
      <w:proofErr w:type="spellStart"/>
      <w:r w:rsidR="00561DBC" w:rsidRPr="006A55BB">
        <w:rPr>
          <w:rFonts w:ascii="Arial Nova Light" w:eastAsia="MS Mincho" w:hAnsi="Arial Nova Light"/>
          <w:color w:val="000000" w:themeColor="text1"/>
          <w:sz w:val="20"/>
          <w:lang w:val="x-none" w:eastAsia="x-none"/>
        </w:rPr>
        <w:t>deep</w:t>
      </w:r>
      <w:proofErr w:type="spellEnd"/>
      <w:r w:rsidR="00561DBC" w:rsidRPr="006A55BB">
        <w:rPr>
          <w:rFonts w:ascii="Arial Nova Light" w:eastAsia="MS Mincho" w:hAnsi="Arial Nova Light"/>
          <w:color w:val="000000" w:themeColor="text1"/>
          <w:sz w:val="20"/>
          <w:lang w:val="x-none" w:eastAsia="x-none"/>
        </w:rPr>
        <w:t xml:space="preserve"> </w:t>
      </w:r>
      <w:proofErr w:type="spellStart"/>
      <w:r w:rsidR="00561DBC" w:rsidRPr="006A55BB">
        <w:rPr>
          <w:rFonts w:ascii="Arial Nova Light" w:eastAsia="MS Mincho" w:hAnsi="Arial Nova Light"/>
          <w:color w:val="000000" w:themeColor="text1"/>
          <w:sz w:val="20"/>
          <w:lang w:val="x-none" w:eastAsia="x-none"/>
        </w:rPr>
        <w:t>learning</w:t>
      </w:r>
      <w:proofErr w:type="spellEnd"/>
      <w:r w:rsidR="00561DBC" w:rsidRPr="006A55BB">
        <w:rPr>
          <w:rFonts w:ascii="Arial Nova Light" w:eastAsia="MS Mincho" w:hAnsi="Arial Nova Light"/>
          <w:i w:val="0"/>
          <w:color w:val="000000" w:themeColor="text1"/>
          <w:sz w:val="20"/>
          <w:lang w:val="x-none" w:eastAsia="x-none"/>
        </w:rPr>
        <w:t xml:space="preserve"> sangat ditentukan oleh kesiapan guru dalam mengimplementasikannya. Kesiapan guru mencakup pengetahuan, pemahaman, keterampilan, serta kemampuan dalam merancang, melaksanakan, dan mengevalu</w:t>
      </w:r>
      <w:r w:rsidR="00FE1B64" w:rsidRPr="006A55BB">
        <w:rPr>
          <w:rFonts w:ascii="Arial Nova Light" w:eastAsia="MS Mincho" w:hAnsi="Arial Nova Light"/>
          <w:i w:val="0"/>
          <w:color w:val="000000" w:themeColor="text1"/>
          <w:sz w:val="20"/>
          <w:lang w:val="x-none" w:eastAsia="x-none"/>
        </w:rPr>
        <w:t xml:space="preserve">asi pembelajaran </w:t>
      </w:r>
      <w:r w:rsidR="00FE1B64" w:rsidRPr="006A55BB">
        <w:rPr>
          <w:rFonts w:ascii="Arial Nova Light" w:eastAsia="MS Mincho" w:hAnsi="Arial Nova Light"/>
          <w:i w:val="0"/>
          <w:color w:val="000000" w:themeColor="text1"/>
          <w:sz w:val="20"/>
          <w:lang w:val="x-none" w:eastAsia="x-none"/>
        </w:rPr>
        <w:fldChar w:fldCharType="begin" w:fldLock="1"/>
      </w:r>
      <w:r w:rsidR="00FE1B64" w:rsidRPr="006A55BB">
        <w:rPr>
          <w:rFonts w:ascii="Arial Nova Light" w:eastAsia="MS Mincho" w:hAnsi="Arial Nova Light"/>
          <w:i w:val="0"/>
          <w:color w:val="000000" w:themeColor="text1"/>
          <w:sz w:val="20"/>
          <w:lang w:val="x-none" w:eastAsia="x-none"/>
        </w:rPr>
        <w:instrText>ADDIN CSL_CITATION {"citationItems":[{"id":"ITEM-1","itemData":{"DOI":"10.58737/jpled.v4i3.377","author":[{"dropping-particle":"","family":"Lestari","given":"Anggun Mawar","non-dropping-particle":"","parse-names":false,"suffix":""},{"dropping-particle":"","family":"Gistituati","given":"Nurhizrah","non-dropping-particle":"","parse-names":false,"suffix":""}],"container-title":"Jurnal Praktek Pembelajaran dan Pengembangan Pendidikan","id":"ITEM-1","issue":"3","issued":{"date-parts":[["2024"]]},"page":"259-264","title":"Kesiapan Guru dalam Implementasi Kurikulum Merdeka di SMKN se-Kota Pariaman","type":"article-journal","volume":"3"},"uris":["http://www.mendeley.com/documents/?uuid=cbe04108-aa0b-4468-b481-47e671a9116f"]}],"mendeley":{"formattedCitation":"(Lestari &amp; Gistituati, 2024)","plainTextFormattedCitation":"(Lestari &amp; Gistituati, 2024)","previouslyFormattedCitation":"(Lestari &amp; Gistituati, 2024)"},"properties":{"noteIndex":0},"schema":"https://github.com/citation-style-language/schema/raw/master/csl-citation.json"}</w:instrText>
      </w:r>
      <w:r w:rsidR="00FE1B64" w:rsidRPr="006A55BB">
        <w:rPr>
          <w:rFonts w:ascii="Arial Nova Light" w:eastAsia="MS Mincho" w:hAnsi="Arial Nova Light"/>
          <w:i w:val="0"/>
          <w:color w:val="000000" w:themeColor="text1"/>
          <w:sz w:val="20"/>
          <w:lang w:val="x-none" w:eastAsia="x-none"/>
        </w:rPr>
        <w:fldChar w:fldCharType="separate"/>
      </w:r>
      <w:r w:rsidR="00FE1B64" w:rsidRPr="006A55BB">
        <w:rPr>
          <w:rFonts w:ascii="Arial Nova Light" w:eastAsia="MS Mincho" w:hAnsi="Arial Nova Light"/>
          <w:i w:val="0"/>
          <w:noProof/>
          <w:color w:val="000000" w:themeColor="text1"/>
          <w:sz w:val="20"/>
          <w:lang w:val="x-none" w:eastAsia="x-none"/>
        </w:rPr>
        <w:t>(Lestari &amp; Gistituati, 2024)</w:t>
      </w:r>
      <w:r w:rsidR="00FE1B64" w:rsidRPr="006A55BB">
        <w:rPr>
          <w:rFonts w:ascii="Arial Nova Light" w:eastAsia="MS Mincho" w:hAnsi="Arial Nova Light"/>
          <w:i w:val="0"/>
          <w:color w:val="000000" w:themeColor="text1"/>
          <w:sz w:val="20"/>
          <w:lang w:val="x-none" w:eastAsia="x-none"/>
        </w:rPr>
        <w:fldChar w:fldCharType="end"/>
      </w:r>
      <w:r w:rsidR="00FE1B64" w:rsidRPr="006A55BB">
        <w:rPr>
          <w:rFonts w:ascii="Arial Nova Light" w:eastAsia="MS Mincho" w:hAnsi="Arial Nova Light"/>
          <w:i w:val="0"/>
          <w:color w:val="000000" w:themeColor="text1"/>
          <w:sz w:val="20"/>
          <w:lang w:val="x-none" w:eastAsia="x-none"/>
        </w:rPr>
        <w:t xml:space="preserve">; </w:t>
      </w:r>
      <w:proofErr w:type="spellStart"/>
      <w:r w:rsidR="00FE1B64" w:rsidRPr="006A55BB">
        <w:rPr>
          <w:rFonts w:ascii="Arial Nova Light" w:eastAsia="MS Mincho" w:hAnsi="Arial Nova Light"/>
          <w:i w:val="0"/>
          <w:color w:val="000000" w:themeColor="text1"/>
          <w:sz w:val="20"/>
          <w:lang w:val="x-none" w:eastAsia="x-none"/>
        </w:rPr>
        <w:t>Mulyasa</w:t>
      </w:r>
      <w:proofErr w:type="spellEnd"/>
      <w:r w:rsidR="00FE1B64" w:rsidRPr="006A55BB">
        <w:rPr>
          <w:rFonts w:ascii="Arial Nova Light" w:eastAsia="MS Mincho" w:hAnsi="Arial Nova Light"/>
          <w:i w:val="0"/>
          <w:color w:val="000000" w:themeColor="text1"/>
          <w:sz w:val="20"/>
          <w:lang w:val="x-none" w:eastAsia="x-none"/>
        </w:rPr>
        <w:t>, 2017</w:t>
      </w:r>
      <w:r w:rsidR="00561DBC" w:rsidRPr="006A55BB">
        <w:rPr>
          <w:rFonts w:ascii="Arial Nova Light" w:eastAsia="MS Mincho" w:hAnsi="Arial Nova Light"/>
          <w:i w:val="0"/>
          <w:color w:val="000000" w:themeColor="text1"/>
          <w:sz w:val="20"/>
          <w:lang w:val="x-none" w:eastAsia="x-none"/>
        </w:rPr>
        <w:t>). Guru yang siap akan mampu menciptakan pembelajaran yang aktif, interaktif, dan bermakna bagi peserta didik. Sebaliknya, kurangnya kesiapan guru dapat menyebabkan pembelajaran kembali bersifat konvensional dan kurang mendorong keterlibatan peserta didik secara optimal</w:t>
      </w:r>
      <w:r w:rsidR="00241E7F" w:rsidRPr="006A55BB">
        <w:rPr>
          <w:rFonts w:ascii="Arial Nova Light" w:eastAsia="MS Mincho" w:hAnsi="Arial Nova Light"/>
          <w:i w:val="0"/>
          <w:color w:val="000000" w:themeColor="text1"/>
          <w:sz w:val="20"/>
          <w:lang w:val="x-none" w:eastAsia="x-none"/>
        </w:rPr>
        <w:t xml:space="preserve"> </w:t>
      </w:r>
      <w:r w:rsidR="00241E7F" w:rsidRPr="006A55BB">
        <w:rPr>
          <w:rFonts w:ascii="Arial Nova Light" w:eastAsia="MS Mincho" w:hAnsi="Arial Nova Light"/>
          <w:i w:val="0"/>
          <w:color w:val="000000" w:themeColor="text1"/>
          <w:sz w:val="20"/>
          <w:lang w:val="x-none" w:eastAsia="x-none"/>
        </w:rPr>
        <w:fldChar w:fldCharType="begin" w:fldLock="1"/>
      </w:r>
      <w:r w:rsidR="005433D7" w:rsidRPr="006A55BB">
        <w:rPr>
          <w:rFonts w:ascii="Arial Nova Light" w:eastAsia="MS Mincho" w:hAnsi="Arial Nova Light" w:hint="eastAsia"/>
          <w:i w:val="0"/>
          <w:color w:val="000000" w:themeColor="text1"/>
          <w:sz w:val="20"/>
          <w:lang w:val="x-none" w:eastAsia="x-none"/>
        </w:rPr>
        <w:instrText>ADDIN CSL_CITATION {"citationItems":[{"id":"ITEM-1","itemData":{"author":[{"dropping-particle":"","family":"Hindayanti","given":"Rosma Bella","non-dropping-particle":"","parse-names":false,"suffix":""},{"dropping-particle":"","family":"Rahman","given":"Taopik","non-dropping-particle":"","parse-names":false,"suffix":""},{"dropping-particle":"","family":"Sianturi","given":"Risbon","non-dropping-particle":"","parse-names":false,"suffix":""}],"container-title":"As-Sabiqun: Jurnal Pendidikan Islam Anak Usia Dini","id":"ITEM-1","issue":"5","issued":{"date-parts":[["2025"]]},"page":"1002-1016","title":"Kesiapan Guru Taman Kanak-Kanak Dalam Mengimplementasikan Pendekatan Deep Learning di Kecamatan Cijeungjing Kabupaten Ciamis","type":"article-journal","volume":"7"},"uris":["http://www.mendeley.com/documents/?uuid=77940f16-ac30-44e8-a8de-45c7acb1d5cc"]}],"mendeley":{"formattedCitation":"(Hindayanti et al., 2025)","plainTextFormattedCitation":"(Hindayanti et al., 2025)","previouslyFormattedCitation":"(Hindayanti et al., 2025)"},"properties":{"noteIndex":0},"schema":"https://github.com/citation-style-language/schema/raw/master/csl-citation.json"}</w:instrText>
      </w:r>
      <w:r w:rsidR="00241E7F" w:rsidRPr="006A55BB">
        <w:rPr>
          <w:rFonts w:ascii="Arial Nova Light" w:eastAsia="MS Mincho" w:hAnsi="Arial Nova Light"/>
          <w:i w:val="0"/>
          <w:color w:val="000000" w:themeColor="text1"/>
          <w:sz w:val="20"/>
          <w:lang w:val="x-none" w:eastAsia="x-none"/>
        </w:rPr>
        <w:fldChar w:fldCharType="separate"/>
      </w:r>
      <w:r w:rsidR="00241E7F" w:rsidRPr="006A55BB">
        <w:rPr>
          <w:rFonts w:ascii="Arial Nova Light" w:eastAsia="MS Mincho" w:hAnsi="Arial Nova Light"/>
          <w:i w:val="0"/>
          <w:noProof/>
          <w:color w:val="000000" w:themeColor="text1"/>
          <w:sz w:val="20"/>
          <w:lang w:val="x-none" w:eastAsia="x-none"/>
        </w:rPr>
        <w:t>(Hindayanti et al., 2025)</w:t>
      </w:r>
      <w:r w:rsidR="00241E7F" w:rsidRPr="006A55BB">
        <w:rPr>
          <w:rFonts w:ascii="Arial Nova Light" w:eastAsia="MS Mincho" w:hAnsi="Arial Nova Light"/>
          <w:i w:val="0"/>
          <w:color w:val="000000" w:themeColor="text1"/>
          <w:sz w:val="20"/>
          <w:lang w:val="x-none" w:eastAsia="x-none"/>
        </w:rPr>
        <w:fldChar w:fldCharType="end"/>
      </w:r>
      <w:r w:rsidR="00561DBC" w:rsidRPr="006A55BB">
        <w:rPr>
          <w:rFonts w:ascii="Arial Nova Light" w:eastAsia="MS Mincho" w:hAnsi="Arial Nova Light"/>
          <w:i w:val="0"/>
          <w:color w:val="000000" w:themeColor="text1"/>
          <w:sz w:val="20"/>
          <w:lang w:val="x-none" w:eastAsia="x-none"/>
        </w:rPr>
        <w:t>.</w:t>
      </w:r>
    </w:p>
    <w:p w14:paraId="599144C4" w14:textId="77777777" w:rsidR="00561DBC" w:rsidRPr="006A55BB" w:rsidRDefault="008318AA" w:rsidP="000936E8">
      <w:pPr>
        <w:pStyle w:val="abstract"/>
        <w:spacing w:before="0" w:line="240" w:lineRule="auto"/>
        <w:ind w:left="720" w:right="-1"/>
        <w:rPr>
          <w:rFonts w:ascii="Arial Nova Light" w:eastAsia="MS Mincho" w:hAnsi="Arial Nova Light"/>
          <w:i w:val="0"/>
          <w:color w:val="000000" w:themeColor="text1"/>
          <w:sz w:val="20"/>
          <w:lang w:val="x-none" w:eastAsia="x-none"/>
        </w:rPr>
      </w:pPr>
      <w:r w:rsidRPr="006A55BB">
        <w:rPr>
          <w:rFonts w:ascii="Arial Nova Light" w:eastAsia="MS Mincho" w:hAnsi="Arial Nova Light"/>
          <w:i w:val="0"/>
          <w:color w:val="000000" w:themeColor="text1"/>
          <w:sz w:val="20"/>
          <w:lang w:val="x-none" w:eastAsia="x-none"/>
        </w:rPr>
        <w:tab/>
      </w:r>
      <w:r w:rsidR="00561DBC" w:rsidRPr="006A55BB">
        <w:rPr>
          <w:rFonts w:ascii="Arial Nova Light" w:eastAsia="MS Mincho" w:hAnsi="Arial Nova Light"/>
          <w:i w:val="0"/>
          <w:color w:val="000000" w:themeColor="text1"/>
          <w:sz w:val="20"/>
          <w:lang w:val="x-none" w:eastAsia="x-none"/>
        </w:rPr>
        <w:t xml:space="preserve">Secara teoritis, kesiapan guru dalam pembelajaran berbasis </w:t>
      </w:r>
      <w:proofErr w:type="spellStart"/>
      <w:r w:rsidR="00561DBC" w:rsidRPr="006A55BB">
        <w:rPr>
          <w:rFonts w:ascii="Arial Nova Light" w:eastAsia="MS Mincho" w:hAnsi="Arial Nova Light"/>
          <w:color w:val="000000" w:themeColor="text1"/>
          <w:sz w:val="20"/>
          <w:lang w:val="x-none" w:eastAsia="x-none"/>
        </w:rPr>
        <w:t>deep</w:t>
      </w:r>
      <w:proofErr w:type="spellEnd"/>
      <w:r w:rsidR="00561DBC" w:rsidRPr="006A55BB">
        <w:rPr>
          <w:rFonts w:ascii="Arial Nova Light" w:eastAsia="MS Mincho" w:hAnsi="Arial Nova Light"/>
          <w:color w:val="000000" w:themeColor="text1"/>
          <w:sz w:val="20"/>
          <w:lang w:val="x-none" w:eastAsia="x-none"/>
        </w:rPr>
        <w:t xml:space="preserve"> </w:t>
      </w:r>
      <w:proofErr w:type="spellStart"/>
      <w:r w:rsidR="00561DBC" w:rsidRPr="006A55BB">
        <w:rPr>
          <w:rFonts w:ascii="Arial Nova Light" w:eastAsia="MS Mincho" w:hAnsi="Arial Nova Light"/>
          <w:color w:val="000000" w:themeColor="text1"/>
          <w:sz w:val="20"/>
          <w:lang w:val="x-none" w:eastAsia="x-none"/>
        </w:rPr>
        <w:t>learning</w:t>
      </w:r>
      <w:proofErr w:type="spellEnd"/>
      <w:r w:rsidR="00561DBC" w:rsidRPr="006A55BB">
        <w:rPr>
          <w:rFonts w:ascii="Arial Nova Light" w:eastAsia="MS Mincho" w:hAnsi="Arial Nova Light"/>
          <w:i w:val="0"/>
          <w:color w:val="000000" w:themeColor="text1"/>
          <w:sz w:val="20"/>
          <w:lang w:val="x-none" w:eastAsia="x-none"/>
        </w:rPr>
        <w:t xml:space="preserve"> mencakup pemahaman konsep </w:t>
      </w:r>
      <w:proofErr w:type="spellStart"/>
      <w:r w:rsidR="00561DBC" w:rsidRPr="006A55BB">
        <w:rPr>
          <w:rFonts w:ascii="Arial Nova Light" w:eastAsia="MS Mincho" w:hAnsi="Arial Nova Light"/>
          <w:i w:val="0"/>
          <w:color w:val="000000" w:themeColor="text1"/>
          <w:sz w:val="20"/>
          <w:lang w:val="x-none" w:eastAsia="x-none"/>
        </w:rPr>
        <w:t>deep</w:t>
      </w:r>
      <w:proofErr w:type="spellEnd"/>
      <w:r w:rsidR="00561DBC" w:rsidRPr="006A55BB">
        <w:rPr>
          <w:rFonts w:ascii="Arial Nova Light" w:eastAsia="MS Mincho" w:hAnsi="Arial Nova Light"/>
          <w:i w:val="0"/>
          <w:color w:val="000000" w:themeColor="text1"/>
          <w:sz w:val="20"/>
          <w:lang w:val="x-none" w:eastAsia="x-none"/>
        </w:rPr>
        <w:t xml:space="preserve"> </w:t>
      </w:r>
      <w:proofErr w:type="spellStart"/>
      <w:r w:rsidR="00561DBC" w:rsidRPr="006A55BB">
        <w:rPr>
          <w:rFonts w:ascii="Arial Nova Light" w:eastAsia="MS Mincho" w:hAnsi="Arial Nova Light"/>
          <w:i w:val="0"/>
          <w:color w:val="000000" w:themeColor="text1"/>
          <w:sz w:val="20"/>
          <w:lang w:val="x-none" w:eastAsia="x-none"/>
        </w:rPr>
        <w:t>learning</w:t>
      </w:r>
      <w:proofErr w:type="spellEnd"/>
      <w:r w:rsidR="00561DBC" w:rsidRPr="006A55BB">
        <w:rPr>
          <w:rFonts w:ascii="Arial Nova Light" w:eastAsia="MS Mincho" w:hAnsi="Arial Nova Light"/>
          <w:i w:val="0"/>
          <w:color w:val="000000" w:themeColor="text1"/>
          <w:sz w:val="20"/>
          <w:lang w:val="x-none" w:eastAsia="x-none"/>
        </w:rPr>
        <w:t>, penguasaan strategi pembelajaran aktif, kemampuan mengembangkan perangkat pembelajaran, serta keterampilan dalam mengelola keterlibatan pe</w:t>
      </w:r>
      <w:r w:rsidR="00FE1B64" w:rsidRPr="006A55BB">
        <w:rPr>
          <w:rFonts w:ascii="Arial Nova Light" w:eastAsia="MS Mincho" w:hAnsi="Arial Nova Light"/>
          <w:i w:val="0"/>
          <w:color w:val="000000" w:themeColor="text1"/>
          <w:sz w:val="20"/>
          <w:lang w:val="x-none" w:eastAsia="x-none"/>
        </w:rPr>
        <w:t xml:space="preserve">serta didik </w:t>
      </w:r>
      <w:r w:rsidR="00FE1B64" w:rsidRPr="006A55BB">
        <w:rPr>
          <w:rFonts w:ascii="Arial Nova Light" w:eastAsia="MS Mincho" w:hAnsi="Arial Nova Light"/>
          <w:i w:val="0"/>
          <w:color w:val="000000" w:themeColor="text1"/>
          <w:sz w:val="20"/>
          <w:lang w:val="x-none" w:eastAsia="x-none"/>
        </w:rPr>
        <w:fldChar w:fldCharType="begin" w:fldLock="1"/>
      </w:r>
      <w:r w:rsidR="00FE1B64" w:rsidRPr="006A55BB">
        <w:rPr>
          <w:rFonts w:ascii="Arial Nova Light" w:eastAsia="MS Mincho" w:hAnsi="Arial Nova Light"/>
          <w:i w:val="0"/>
          <w:color w:val="000000" w:themeColor="text1"/>
          <w:sz w:val="20"/>
          <w:lang w:val="x-none" w:eastAsia="x-none"/>
        </w:rPr>
        <w:instrText>ADDIN CSL_CITATION {"citationItems":[{"id":"ITEM-1","itemData":{"DOI":"10.54371/jiip.v8i3.7442","abstract":"Penelitian ini bertujuan untuk memahami pengertian deep learning dalam pendidikan dengan menggunakan metode Systematic Literature Review (SLR). Penelitian ini muncul dari meningkatnya kebutuhan untuk mendalami konsep deep learning dalam konteks pendidikan, terutama dalam upaya meningkatkan kualitas pembelajaran yang melibatkan keterampilan berpikir kritis, kreatif, dan pemecahan masalah di kalangan siswa. Metodologi penelitian ini menggunakan pendekatan SLR, yang mengumpulkan dan menganalisis berbagai penelitian terkait deep learning dalam pendidikan. Kata kunci yang digunakan adalah “deep learning in education” dengan basis data SCILIT. Adapun kriteria inklusi yang digunakan adalah Jurnal penelitian yang open access dan top cite paper, berasal dari Jurnal Internasional Bereputasi, yaitu Scopus, Elsevier, MDPI AG, IEEE dari tahun 2021-2024. Sedangkan Kriteria Ekslusif nya adalah jurnal berbahasa indonesi. Akhirnya jurnal yang tersaring berjumlah 13 artikel. Hasil penelitian menunjukkan bahwa deep learning dalam pendidikan mencakup pemahaman mendalam, integrasi pengetahuan, penerapan kreatif, dan keterlibatan sosial yang lebih tinggi. Pendekatan ini menekankan pentingnya interaksi aktif siswa dan penggunaan teknologi dalam mendukung pembelajaran yang lebih personal dan aplikatif. Implikasi dari temuan ini menunjukkan bahwa penerapan deep learning dapat meningkatkan kualitas pendidikan dan memberikan pengalaman belajar yang lebih transformatif bagi siswa, serta memperkuat keterampilan yang relevan di dunia nyata.","author":[{"dropping-particle":"","family":"Akmal","given":"Aria Nur","non-dropping-particle":"","parse-names":false,"suffix":""},{"dropping-particle":"","family":"Maelasari","given":"Nur","non-dropping-particle":"","parse-names":false,"suffix":""},{"dropping-particle":"","family":"Lusiana","given":"Lusiana","non-dropping-particle":"","parse-names":false,"suffix":""}],"container-title":"JIIP - Jurnal Ilmiah Ilmu Pendidikan","id":"ITEM-1","issue":"3","issued":{"date-parts":[["2025"]]},"page":"3229-3236","title":"Pemahaman Deep Learning dalam Pendidikan: Analisis Literatur melalui Metode Systematic Literature Review (SLR)","type":"article-journal","volume":"8"},"uris":["http://www.mendeley.com/documents/?uuid=fa174d46-e34a-454f-9adc-fe45a7ff5758"]}],"mendeley":{"formattedCitation":"(Akmal et al., 2025)","plainTextFormattedCitation":"(Akmal et al., 2025)","previouslyFormattedCitation":"(Akmal et al., 2025)"},"properties":{"noteIndex":0},"schema":"https://github.com/citation-style-language/schema/raw/master/csl-citation.json"}</w:instrText>
      </w:r>
      <w:r w:rsidR="00FE1B64" w:rsidRPr="006A55BB">
        <w:rPr>
          <w:rFonts w:ascii="Arial Nova Light" w:eastAsia="MS Mincho" w:hAnsi="Arial Nova Light"/>
          <w:i w:val="0"/>
          <w:color w:val="000000" w:themeColor="text1"/>
          <w:sz w:val="20"/>
          <w:lang w:val="x-none" w:eastAsia="x-none"/>
        </w:rPr>
        <w:fldChar w:fldCharType="separate"/>
      </w:r>
      <w:r w:rsidR="00FE1B64" w:rsidRPr="006A55BB">
        <w:rPr>
          <w:rFonts w:ascii="Arial Nova Light" w:eastAsia="MS Mincho" w:hAnsi="Arial Nova Light"/>
          <w:i w:val="0"/>
          <w:noProof/>
          <w:color w:val="000000" w:themeColor="text1"/>
          <w:sz w:val="20"/>
          <w:lang w:val="x-none" w:eastAsia="x-none"/>
        </w:rPr>
        <w:t>(Akmal et al., 2025)</w:t>
      </w:r>
      <w:r w:rsidR="00FE1B64" w:rsidRPr="006A55BB">
        <w:rPr>
          <w:rFonts w:ascii="Arial Nova Light" w:eastAsia="MS Mincho" w:hAnsi="Arial Nova Light"/>
          <w:i w:val="0"/>
          <w:color w:val="000000" w:themeColor="text1"/>
          <w:sz w:val="20"/>
          <w:lang w:val="x-none" w:eastAsia="x-none"/>
        </w:rPr>
        <w:fldChar w:fldCharType="end"/>
      </w:r>
      <w:r w:rsidR="00561DBC" w:rsidRPr="006A55BB">
        <w:rPr>
          <w:rFonts w:ascii="Arial Nova Light" w:eastAsia="MS Mincho" w:hAnsi="Arial Nova Light"/>
          <w:i w:val="0"/>
          <w:color w:val="000000" w:themeColor="text1"/>
          <w:sz w:val="20"/>
          <w:lang w:val="x-none" w:eastAsia="x-none"/>
        </w:rPr>
        <w:t xml:space="preserve">. Dalam praktiknya, pembelajaran berbasis </w:t>
      </w:r>
      <w:proofErr w:type="spellStart"/>
      <w:r w:rsidR="00561DBC" w:rsidRPr="006A55BB">
        <w:rPr>
          <w:rFonts w:ascii="Arial Nova Light" w:eastAsia="MS Mincho" w:hAnsi="Arial Nova Light"/>
          <w:color w:val="000000" w:themeColor="text1"/>
          <w:sz w:val="20"/>
          <w:lang w:val="x-none" w:eastAsia="x-none"/>
        </w:rPr>
        <w:t>deep</w:t>
      </w:r>
      <w:proofErr w:type="spellEnd"/>
      <w:r w:rsidR="00561DBC" w:rsidRPr="006A55BB">
        <w:rPr>
          <w:rFonts w:ascii="Arial Nova Light" w:eastAsia="MS Mincho" w:hAnsi="Arial Nova Light"/>
          <w:color w:val="000000" w:themeColor="text1"/>
          <w:sz w:val="20"/>
          <w:lang w:val="x-none" w:eastAsia="x-none"/>
        </w:rPr>
        <w:t xml:space="preserve"> </w:t>
      </w:r>
      <w:proofErr w:type="spellStart"/>
      <w:r w:rsidR="00561DBC" w:rsidRPr="006A55BB">
        <w:rPr>
          <w:rFonts w:ascii="Arial Nova Light" w:eastAsia="MS Mincho" w:hAnsi="Arial Nova Light"/>
          <w:color w:val="000000" w:themeColor="text1"/>
          <w:sz w:val="20"/>
          <w:lang w:val="x-none" w:eastAsia="x-none"/>
        </w:rPr>
        <w:t>learning</w:t>
      </w:r>
      <w:proofErr w:type="spellEnd"/>
      <w:r w:rsidR="00561DBC" w:rsidRPr="006A55BB">
        <w:rPr>
          <w:rFonts w:ascii="Arial Nova Light" w:eastAsia="MS Mincho" w:hAnsi="Arial Nova Light"/>
          <w:i w:val="0"/>
          <w:color w:val="000000" w:themeColor="text1"/>
          <w:sz w:val="20"/>
          <w:lang w:val="x-none" w:eastAsia="x-none"/>
        </w:rPr>
        <w:t xml:space="preserve"> juga menuntut guru untuk menerapkan prinsip </w:t>
      </w:r>
      <w:proofErr w:type="spellStart"/>
      <w:r w:rsidR="00561DBC" w:rsidRPr="006A55BB">
        <w:rPr>
          <w:rFonts w:ascii="Arial Nova Light" w:eastAsia="MS Mincho" w:hAnsi="Arial Nova Light"/>
          <w:color w:val="000000" w:themeColor="text1"/>
          <w:sz w:val="20"/>
          <w:lang w:val="x-none" w:eastAsia="x-none"/>
        </w:rPr>
        <w:t>meaningful</w:t>
      </w:r>
      <w:proofErr w:type="spellEnd"/>
      <w:r w:rsidR="00561DBC" w:rsidRPr="006A55BB">
        <w:rPr>
          <w:rFonts w:ascii="Arial Nova Light" w:eastAsia="MS Mincho" w:hAnsi="Arial Nova Light"/>
          <w:color w:val="000000" w:themeColor="text1"/>
          <w:sz w:val="20"/>
          <w:lang w:val="x-none" w:eastAsia="x-none"/>
        </w:rPr>
        <w:t xml:space="preserve"> </w:t>
      </w:r>
      <w:proofErr w:type="spellStart"/>
      <w:r w:rsidR="00561DBC" w:rsidRPr="006A55BB">
        <w:rPr>
          <w:rFonts w:ascii="Arial Nova Light" w:eastAsia="MS Mincho" w:hAnsi="Arial Nova Light"/>
          <w:color w:val="000000" w:themeColor="text1"/>
          <w:sz w:val="20"/>
          <w:lang w:val="x-none" w:eastAsia="x-none"/>
        </w:rPr>
        <w:t>learning</w:t>
      </w:r>
      <w:proofErr w:type="spellEnd"/>
      <w:r w:rsidR="00561DBC" w:rsidRPr="006A55BB">
        <w:rPr>
          <w:rFonts w:ascii="Arial Nova Light" w:eastAsia="MS Mincho" w:hAnsi="Arial Nova Light"/>
          <w:i w:val="0"/>
          <w:color w:val="000000" w:themeColor="text1"/>
          <w:sz w:val="20"/>
          <w:lang w:val="x-none" w:eastAsia="x-none"/>
        </w:rPr>
        <w:t xml:space="preserve">, </w:t>
      </w:r>
      <w:proofErr w:type="spellStart"/>
      <w:r w:rsidR="00561DBC" w:rsidRPr="006A55BB">
        <w:rPr>
          <w:rFonts w:ascii="Arial Nova Light" w:eastAsia="MS Mincho" w:hAnsi="Arial Nova Light"/>
          <w:color w:val="000000" w:themeColor="text1"/>
          <w:sz w:val="20"/>
          <w:lang w:val="x-none" w:eastAsia="x-none"/>
        </w:rPr>
        <w:t>mindful</w:t>
      </w:r>
      <w:proofErr w:type="spellEnd"/>
      <w:r w:rsidR="00561DBC" w:rsidRPr="006A55BB">
        <w:rPr>
          <w:rFonts w:ascii="Arial Nova Light" w:eastAsia="MS Mincho" w:hAnsi="Arial Nova Light"/>
          <w:color w:val="000000" w:themeColor="text1"/>
          <w:sz w:val="20"/>
          <w:lang w:val="x-none" w:eastAsia="x-none"/>
        </w:rPr>
        <w:t xml:space="preserve"> </w:t>
      </w:r>
      <w:proofErr w:type="spellStart"/>
      <w:r w:rsidR="00561DBC" w:rsidRPr="006A55BB">
        <w:rPr>
          <w:rFonts w:ascii="Arial Nova Light" w:eastAsia="MS Mincho" w:hAnsi="Arial Nova Light"/>
          <w:color w:val="000000" w:themeColor="text1"/>
          <w:sz w:val="20"/>
          <w:lang w:val="x-none" w:eastAsia="x-none"/>
        </w:rPr>
        <w:t>learning</w:t>
      </w:r>
      <w:proofErr w:type="spellEnd"/>
      <w:r w:rsidR="00561DBC" w:rsidRPr="006A55BB">
        <w:rPr>
          <w:rFonts w:ascii="Arial Nova Light" w:eastAsia="MS Mincho" w:hAnsi="Arial Nova Light"/>
          <w:i w:val="0"/>
          <w:color w:val="000000" w:themeColor="text1"/>
          <w:sz w:val="20"/>
          <w:lang w:val="x-none" w:eastAsia="x-none"/>
        </w:rPr>
        <w:t xml:space="preserve">, dan </w:t>
      </w:r>
      <w:proofErr w:type="spellStart"/>
      <w:r w:rsidR="00561DBC" w:rsidRPr="006A55BB">
        <w:rPr>
          <w:rFonts w:ascii="Arial Nova Light" w:eastAsia="MS Mincho" w:hAnsi="Arial Nova Light"/>
          <w:color w:val="000000" w:themeColor="text1"/>
          <w:sz w:val="20"/>
          <w:lang w:val="x-none" w:eastAsia="x-none"/>
        </w:rPr>
        <w:t>joyful</w:t>
      </w:r>
      <w:proofErr w:type="spellEnd"/>
      <w:r w:rsidR="00561DBC" w:rsidRPr="006A55BB">
        <w:rPr>
          <w:rFonts w:ascii="Arial Nova Light" w:eastAsia="MS Mincho" w:hAnsi="Arial Nova Light"/>
          <w:color w:val="000000" w:themeColor="text1"/>
          <w:sz w:val="20"/>
          <w:lang w:val="x-none" w:eastAsia="x-none"/>
        </w:rPr>
        <w:t xml:space="preserve"> </w:t>
      </w:r>
      <w:proofErr w:type="spellStart"/>
      <w:r w:rsidR="00561DBC" w:rsidRPr="006A55BB">
        <w:rPr>
          <w:rFonts w:ascii="Arial Nova Light" w:eastAsia="MS Mincho" w:hAnsi="Arial Nova Light"/>
          <w:color w:val="000000" w:themeColor="text1"/>
          <w:sz w:val="20"/>
          <w:lang w:val="x-none" w:eastAsia="x-none"/>
        </w:rPr>
        <w:t>learning</w:t>
      </w:r>
      <w:proofErr w:type="spellEnd"/>
      <w:r w:rsidR="00561DBC" w:rsidRPr="006A55BB">
        <w:rPr>
          <w:rFonts w:ascii="Arial Nova Light" w:eastAsia="MS Mincho" w:hAnsi="Arial Nova Light"/>
          <w:i w:val="0"/>
          <w:color w:val="000000" w:themeColor="text1"/>
          <w:sz w:val="20"/>
          <w:lang w:val="x-none" w:eastAsia="x-none"/>
        </w:rPr>
        <w:t xml:space="preserve"> agar proses pembelajaran menjadi lebih bermakna dan m</w:t>
      </w:r>
      <w:r w:rsidR="00FE1B64" w:rsidRPr="006A55BB">
        <w:rPr>
          <w:rFonts w:ascii="Arial Nova Light" w:eastAsia="MS Mincho" w:hAnsi="Arial Nova Light"/>
          <w:i w:val="0"/>
          <w:color w:val="000000" w:themeColor="text1"/>
          <w:sz w:val="20"/>
          <w:lang w:val="x-none" w:eastAsia="x-none"/>
        </w:rPr>
        <w:t xml:space="preserve">enyenangkan </w:t>
      </w:r>
      <w:r w:rsidR="00FE1B64" w:rsidRPr="006A55BB">
        <w:rPr>
          <w:rFonts w:ascii="Arial Nova Light" w:eastAsia="MS Mincho" w:hAnsi="Arial Nova Light"/>
          <w:i w:val="0"/>
          <w:color w:val="000000" w:themeColor="text1"/>
          <w:sz w:val="20"/>
          <w:lang w:val="x-none" w:eastAsia="x-none"/>
        </w:rPr>
        <w:fldChar w:fldCharType="begin" w:fldLock="1"/>
      </w:r>
      <w:r w:rsidR="00FE1B64" w:rsidRPr="006A55BB">
        <w:rPr>
          <w:rFonts w:ascii="Arial Nova Light" w:eastAsia="MS Mincho" w:hAnsi="Arial Nova Light"/>
          <w:i w:val="0"/>
          <w:color w:val="000000" w:themeColor="text1"/>
          <w:sz w:val="20"/>
          <w:lang w:val="x-none" w:eastAsia="x-none"/>
        </w:rPr>
        <w:instrText>ADDIN CSL_CITATION {"citationItems":[{"id":"ITEM-1","itemData":{"author":[{"dropping-particle":"","family":"Putra","given":"Muhammad","non-dropping-particle":"","parse-names":false,"suffix":""},{"dropping-particle":"","family":"Suriansyah","given":"Ahmad","non-dropping-particle":"","parse-names":false,"suffix":""},{"dropping-particle":"","family":"Harsono","given":"Arta","non-dropping-particle":"","parse-names":false,"suffix":""}],"container-title":"JPIM: Jurnal Penelitian Ilmiah Multidisipliner Vol.","id":"ITEM-1","issue":"3","issued":{"date-parts":[["2025"]]},"page":"686-694","title":"Analisis Implementasi Kurikulum Merdeka Berbasis Prinsip Deep Learning di SDN Karang Mekar 6","type":"article-journal","volume":"2"},"uris":["http://www.mendeley.com/documents/?uuid=f183acb3-3645-4636-a48b-3b85d153fb58"]}],"mendeley":{"formattedCitation":"(Putra et al., 2025)","plainTextFormattedCitation":"(Putra et al., 2025)","previouslyFormattedCitation":"(Putra et al., 2025)"},"properties":{"noteIndex":0},"schema":"https://github.com/citation-style-language/schema/raw/master/csl-citation.json"}</w:instrText>
      </w:r>
      <w:r w:rsidR="00FE1B64" w:rsidRPr="006A55BB">
        <w:rPr>
          <w:rFonts w:ascii="Arial Nova Light" w:eastAsia="MS Mincho" w:hAnsi="Arial Nova Light"/>
          <w:i w:val="0"/>
          <w:color w:val="000000" w:themeColor="text1"/>
          <w:sz w:val="20"/>
          <w:lang w:val="x-none" w:eastAsia="x-none"/>
        </w:rPr>
        <w:fldChar w:fldCharType="separate"/>
      </w:r>
      <w:r w:rsidR="00FE1B64" w:rsidRPr="006A55BB">
        <w:rPr>
          <w:rFonts w:ascii="Arial Nova Light" w:eastAsia="MS Mincho" w:hAnsi="Arial Nova Light"/>
          <w:i w:val="0"/>
          <w:noProof/>
          <w:color w:val="000000" w:themeColor="text1"/>
          <w:sz w:val="20"/>
          <w:lang w:val="x-none" w:eastAsia="x-none"/>
        </w:rPr>
        <w:t>(Putra et al., 2025)</w:t>
      </w:r>
      <w:r w:rsidR="00FE1B64" w:rsidRPr="006A55BB">
        <w:rPr>
          <w:rFonts w:ascii="Arial Nova Light" w:eastAsia="MS Mincho" w:hAnsi="Arial Nova Light"/>
          <w:i w:val="0"/>
          <w:color w:val="000000" w:themeColor="text1"/>
          <w:sz w:val="20"/>
          <w:lang w:val="x-none" w:eastAsia="x-none"/>
        </w:rPr>
        <w:fldChar w:fldCharType="end"/>
      </w:r>
      <w:r w:rsidR="00561DBC" w:rsidRPr="006A55BB">
        <w:rPr>
          <w:rFonts w:ascii="Arial Nova Light" w:eastAsia="MS Mincho" w:hAnsi="Arial Nova Light"/>
          <w:i w:val="0"/>
          <w:color w:val="000000" w:themeColor="text1"/>
          <w:sz w:val="20"/>
          <w:lang w:val="x-none" w:eastAsia="x-none"/>
        </w:rPr>
        <w:t>.</w:t>
      </w:r>
    </w:p>
    <w:p w14:paraId="3507F91B" w14:textId="77777777" w:rsidR="00561DBC" w:rsidRPr="006A55BB" w:rsidRDefault="008318AA" w:rsidP="000936E8">
      <w:pPr>
        <w:pStyle w:val="abstract"/>
        <w:spacing w:before="0" w:line="240" w:lineRule="auto"/>
        <w:ind w:left="720" w:right="-1"/>
        <w:rPr>
          <w:rFonts w:ascii="Arial Nova Light" w:eastAsia="MS Mincho" w:hAnsi="Arial Nova Light"/>
          <w:i w:val="0"/>
          <w:color w:val="000000" w:themeColor="text1"/>
          <w:sz w:val="20"/>
          <w:lang w:val="x-none" w:eastAsia="x-none"/>
        </w:rPr>
      </w:pPr>
      <w:r w:rsidRPr="006A55BB">
        <w:rPr>
          <w:rFonts w:ascii="Arial Nova Light" w:eastAsia="MS Mincho" w:hAnsi="Arial Nova Light"/>
          <w:i w:val="0"/>
          <w:color w:val="000000" w:themeColor="text1"/>
          <w:sz w:val="20"/>
          <w:lang w:val="x-none" w:eastAsia="x-none"/>
        </w:rPr>
        <w:tab/>
      </w:r>
      <w:r w:rsidR="00561DBC" w:rsidRPr="006A55BB">
        <w:rPr>
          <w:rFonts w:ascii="Arial Nova Light" w:eastAsia="MS Mincho" w:hAnsi="Arial Nova Light"/>
          <w:i w:val="0"/>
          <w:color w:val="000000" w:themeColor="text1"/>
          <w:sz w:val="20"/>
          <w:lang w:val="x-none" w:eastAsia="x-none"/>
        </w:rPr>
        <w:t xml:space="preserve">Meskipun konsep pembelajaran berbasis </w:t>
      </w:r>
      <w:proofErr w:type="spellStart"/>
      <w:r w:rsidR="00561DBC" w:rsidRPr="006A55BB">
        <w:rPr>
          <w:rFonts w:ascii="Arial Nova Light" w:eastAsia="MS Mincho" w:hAnsi="Arial Nova Light"/>
          <w:color w:val="000000" w:themeColor="text1"/>
          <w:sz w:val="20"/>
          <w:lang w:val="x-none" w:eastAsia="x-none"/>
        </w:rPr>
        <w:t>deep</w:t>
      </w:r>
      <w:proofErr w:type="spellEnd"/>
      <w:r w:rsidR="00561DBC" w:rsidRPr="006A55BB">
        <w:rPr>
          <w:rFonts w:ascii="Arial Nova Light" w:eastAsia="MS Mincho" w:hAnsi="Arial Nova Light"/>
          <w:color w:val="000000" w:themeColor="text1"/>
          <w:sz w:val="20"/>
          <w:lang w:val="x-none" w:eastAsia="x-none"/>
        </w:rPr>
        <w:t xml:space="preserve"> </w:t>
      </w:r>
      <w:proofErr w:type="spellStart"/>
      <w:r w:rsidR="00561DBC" w:rsidRPr="006A55BB">
        <w:rPr>
          <w:rFonts w:ascii="Arial Nova Light" w:eastAsia="MS Mincho" w:hAnsi="Arial Nova Light"/>
          <w:color w:val="000000" w:themeColor="text1"/>
          <w:sz w:val="20"/>
          <w:lang w:val="x-none" w:eastAsia="x-none"/>
        </w:rPr>
        <w:t>learning</w:t>
      </w:r>
      <w:proofErr w:type="spellEnd"/>
      <w:r w:rsidR="00561DBC" w:rsidRPr="006A55BB">
        <w:rPr>
          <w:rFonts w:ascii="Arial Nova Light" w:eastAsia="MS Mincho" w:hAnsi="Arial Nova Light"/>
          <w:i w:val="0"/>
          <w:color w:val="000000" w:themeColor="text1"/>
          <w:sz w:val="20"/>
          <w:lang w:val="x-none" w:eastAsia="x-none"/>
        </w:rPr>
        <w:t xml:space="preserve"> telah diperkenalkan dan didukung melalui pelatihan, kenyataan di lapangan menunjukkan bahwa kesiapan guru dalam mengimplementasikannya masih belum optimal. Hasil observasi awal di tiga SMP Negeri di Kota Padang Panjang menunjukkan bahwa sebagian guru masih cenderung menggunakan metode pembelajaran konvensional yang didominasi oleh penjelasan guru dan pemberian latihan soal. Selain itu, keterlibatan peserta didik dalam diskusi dan aktivitas pembelajaran aktif j</w:t>
      </w:r>
      <w:r w:rsidR="00394848" w:rsidRPr="006A55BB">
        <w:rPr>
          <w:rFonts w:ascii="Arial Nova Light" w:eastAsia="MS Mincho" w:hAnsi="Arial Nova Light"/>
          <w:i w:val="0"/>
          <w:color w:val="000000" w:themeColor="text1"/>
          <w:sz w:val="20"/>
          <w:lang w:val="x-none" w:eastAsia="x-none"/>
        </w:rPr>
        <w:t xml:space="preserve">uga masih rendah. Ditemukan </w:t>
      </w:r>
      <w:r w:rsidR="00394848" w:rsidRPr="006A55BB">
        <w:rPr>
          <w:rFonts w:ascii="Arial Nova Light" w:eastAsia="MS Mincho" w:hAnsi="Arial Nova Light"/>
          <w:i w:val="0"/>
          <w:color w:val="000000" w:themeColor="text1"/>
          <w:sz w:val="20"/>
          <w:lang w:val="en-US" w:eastAsia="x-none"/>
        </w:rPr>
        <w:t>juga</w:t>
      </w:r>
      <w:r w:rsidR="00561DBC" w:rsidRPr="006A55BB">
        <w:rPr>
          <w:rFonts w:ascii="Arial Nova Light" w:eastAsia="MS Mincho" w:hAnsi="Arial Nova Light"/>
          <w:i w:val="0"/>
          <w:color w:val="000000" w:themeColor="text1"/>
          <w:sz w:val="20"/>
          <w:lang w:val="x-none" w:eastAsia="x-none"/>
        </w:rPr>
        <w:t xml:space="preserve"> bahwa tidak semua guru mampu menyusun perangkat pembelajaran </w:t>
      </w:r>
      <w:r w:rsidR="00561DBC" w:rsidRPr="006A55BB">
        <w:rPr>
          <w:rFonts w:ascii="Arial Nova Light" w:eastAsia="MS Mincho" w:hAnsi="Arial Nova Light"/>
          <w:color w:val="000000" w:themeColor="text1"/>
          <w:sz w:val="20"/>
          <w:lang w:val="x-none" w:eastAsia="x-none"/>
        </w:rPr>
        <w:t xml:space="preserve">berbasis </w:t>
      </w:r>
      <w:proofErr w:type="spellStart"/>
      <w:r w:rsidR="00561DBC" w:rsidRPr="006A55BB">
        <w:rPr>
          <w:rFonts w:ascii="Arial Nova Light" w:eastAsia="MS Mincho" w:hAnsi="Arial Nova Light"/>
          <w:color w:val="000000" w:themeColor="text1"/>
          <w:sz w:val="20"/>
          <w:lang w:val="x-none" w:eastAsia="x-none"/>
        </w:rPr>
        <w:t>deep</w:t>
      </w:r>
      <w:proofErr w:type="spellEnd"/>
      <w:r w:rsidR="00561DBC" w:rsidRPr="006A55BB">
        <w:rPr>
          <w:rFonts w:ascii="Arial Nova Light" w:eastAsia="MS Mincho" w:hAnsi="Arial Nova Light"/>
          <w:i w:val="0"/>
          <w:color w:val="000000" w:themeColor="text1"/>
          <w:sz w:val="20"/>
          <w:lang w:val="x-none" w:eastAsia="x-none"/>
        </w:rPr>
        <w:t xml:space="preserve"> </w:t>
      </w:r>
      <w:proofErr w:type="spellStart"/>
      <w:r w:rsidR="00561DBC" w:rsidRPr="006A55BB">
        <w:rPr>
          <w:rFonts w:ascii="Arial Nova Light" w:eastAsia="MS Mincho" w:hAnsi="Arial Nova Light"/>
          <w:i w:val="0"/>
          <w:color w:val="000000" w:themeColor="text1"/>
          <w:sz w:val="20"/>
          <w:lang w:val="x-none" w:eastAsia="x-none"/>
        </w:rPr>
        <w:t>learning</w:t>
      </w:r>
      <w:proofErr w:type="spellEnd"/>
      <w:r w:rsidR="00561DBC" w:rsidRPr="006A55BB">
        <w:rPr>
          <w:rFonts w:ascii="Arial Nova Light" w:eastAsia="MS Mincho" w:hAnsi="Arial Nova Light"/>
          <w:i w:val="0"/>
          <w:color w:val="000000" w:themeColor="text1"/>
          <w:sz w:val="20"/>
          <w:lang w:val="x-none" w:eastAsia="x-none"/>
        </w:rPr>
        <w:t xml:space="preserve"> secara mandiri, serta terdapat perbedaan adaptasi guru terhadap pendekatan pembelajaran baru.</w:t>
      </w:r>
    </w:p>
    <w:p w14:paraId="0DEC5BDA" w14:textId="77777777" w:rsidR="00561DBC" w:rsidRPr="006A55BB" w:rsidRDefault="008318AA" w:rsidP="000936E8">
      <w:pPr>
        <w:pStyle w:val="abstract"/>
        <w:spacing w:before="0" w:line="240" w:lineRule="auto"/>
        <w:ind w:left="720" w:right="-1"/>
        <w:rPr>
          <w:rFonts w:ascii="Arial Nova Light" w:eastAsia="MS Mincho" w:hAnsi="Arial Nova Light"/>
          <w:i w:val="0"/>
          <w:color w:val="000000" w:themeColor="text1"/>
          <w:sz w:val="20"/>
          <w:lang w:val="x-none" w:eastAsia="x-none"/>
        </w:rPr>
      </w:pPr>
      <w:r w:rsidRPr="006A55BB">
        <w:rPr>
          <w:rFonts w:ascii="Arial Nova Light" w:eastAsia="MS Mincho" w:hAnsi="Arial Nova Light"/>
          <w:i w:val="0"/>
          <w:color w:val="000000" w:themeColor="text1"/>
          <w:sz w:val="20"/>
          <w:lang w:val="x-none" w:eastAsia="x-none"/>
        </w:rPr>
        <w:tab/>
      </w:r>
      <w:r w:rsidR="00561DBC" w:rsidRPr="006A55BB">
        <w:rPr>
          <w:rFonts w:ascii="Arial Nova Light" w:eastAsia="MS Mincho" w:hAnsi="Arial Nova Light"/>
          <w:i w:val="0"/>
          <w:color w:val="000000" w:themeColor="text1"/>
          <w:sz w:val="20"/>
          <w:lang w:val="x-none" w:eastAsia="x-none"/>
        </w:rPr>
        <w:t xml:space="preserve">Fenomena tersebut menunjukkan adanya kesenjangan antara harapan ideal pembelajaran berbasis </w:t>
      </w:r>
      <w:proofErr w:type="spellStart"/>
      <w:r w:rsidR="00561DBC" w:rsidRPr="006A55BB">
        <w:rPr>
          <w:rFonts w:ascii="Arial Nova Light" w:eastAsia="MS Mincho" w:hAnsi="Arial Nova Light"/>
          <w:color w:val="000000" w:themeColor="text1"/>
          <w:sz w:val="20"/>
          <w:lang w:val="x-none" w:eastAsia="x-none"/>
        </w:rPr>
        <w:t>deep</w:t>
      </w:r>
      <w:proofErr w:type="spellEnd"/>
      <w:r w:rsidR="00561DBC" w:rsidRPr="006A55BB">
        <w:rPr>
          <w:rFonts w:ascii="Arial Nova Light" w:eastAsia="MS Mincho" w:hAnsi="Arial Nova Light"/>
          <w:color w:val="000000" w:themeColor="text1"/>
          <w:sz w:val="20"/>
          <w:lang w:val="x-none" w:eastAsia="x-none"/>
        </w:rPr>
        <w:t xml:space="preserve"> </w:t>
      </w:r>
      <w:proofErr w:type="spellStart"/>
      <w:r w:rsidR="00561DBC" w:rsidRPr="006A55BB">
        <w:rPr>
          <w:rFonts w:ascii="Arial Nova Light" w:eastAsia="MS Mincho" w:hAnsi="Arial Nova Light"/>
          <w:color w:val="000000" w:themeColor="text1"/>
          <w:sz w:val="20"/>
          <w:lang w:val="x-none" w:eastAsia="x-none"/>
        </w:rPr>
        <w:t>learning</w:t>
      </w:r>
      <w:proofErr w:type="spellEnd"/>
      <w:r w:rsidR="00561DBC" w:rsidRPr="006A55BB">
        <w:rPr>
          <w:rFonts w:ascii="Arial Nova Light" w:eastAsia="MS Mincho" w:hAnsi="Arial Nova Light"/>
          <w:i w:val="0"/>
          <w:color w:val="000000" w:themeColor="text1"/>
          <w:sz w:val="20"/>
          <w:lang w:val="x-none" w:eastAsia="x-none"/>
        </w:rPr>
        <w:t xml:space="preserve"> dengan kondisi nyata di lapangan. Jika kondisi ini tidak mendapat perhatian, maka implementasi pembelajaran berbasis </w:t>
      </w:r>
      <w:proofErr w:type="spellStart"/>
      <w:r w:rsidR="00561DBC" w:rsidRPr="006A55BB">
        <w:rPr>
          <w:rFonts w:ascii="Arial Nova Light" w:eastAsia="MS Mincho" w:hAnsi="Arial Nova Light"/>
          <w:color w:val="000000" w:themeColor="text1"/>
          <w:sz w:val="20"/>
          <w:lang w:val="x-none" w:eastAsia="x-none"/>
        </w:rPr>
        <w:t>deep</w:t>
      </w:r>
      <w:proofErr w:type="spellEnd"/>
      <w:r w:rsidR="00561DBC" w:rsidRPr="006A55BB">
        <w:rPr>
          <w:rFonts w:ascii="Arial Nova Light" w:eastAsia="MS Mincho" w:hAnsi="Arial Nova Light"/>
          <w:color w:val="000000" w:themeColor="text1"/>
          <w:sz w:val="20"/>
          <w:lang w:val="x-none" w:eastAsia="x-none"/>
        </w:rPr>
        <w:t xml:space="preserve"> </w:t>
      </w:r>
      <w:proofErr w:type="spellStart"/>
      <w:r w:rsidR="00561DBC" w:rsidRPr="006A55BB">
        <w:rPr>
          <w:rFonts w:ascii="Arial Nova Light" w:eastAsia="MS Mincho" w:hAnsi="Arial Nova Light"/>
          <w:color w:val="000000" w:themeColor="text1"/>
          <w:sz w:val="20"/>
          <w:lang w:val="x-none" w:eastAsia="x-none"/>
        </w:rPr>
        <w:t>learning</w:t>
      </w:r>
      <w:proofErr w:type="spellEnd"/>
      <w:r w:rsidR="00561DBC" w:rsidRPr="006A55BB">
        <w:rPr>
          <w:rFonts w:ascii="Arial Nova Light" w:eastAsia="MS Mincho" w:hAnsi="Arial Nova Light"/>
          <w:i w:val="0"/>
          <w:color w:val="000000" w:themeColor="text1"/>
          <w:sz w:val="20"/>
          <w:lang w:val="x-none" w:eastAsia="x-none"/>
        </w:rPr>
        <w:t xml:space="preserve"> berpoten</w:t>
      </w:r>
      <w:r w:rsidR="00394848" w:rsidRPr="006A55BB">
        <w:rPr>
          <w:rFonts w:ascii="Arial Nova Light" w:eastAsia="MS Mincho" w:hAnsi="Arial Nova Light"/>
          <w:i w:val="0"/>
          <w:color w:val="000000" w:themeColor="text1"/>
          <w:sz w:val="20"/>
          <w:lang w:val="x-none" w:eastAsia="x-none"/>
        </w:rPr>
        <w:t xml:space="preserve">si tidak berjalan secara </w:t>
      </w:r>
      <w:proofErr w:type="spellStart"/>
      <w:r w:rsidR="00394848" w:rsidRPr="006A55BB">
        <w:rPr>
          <w:rFonts w:ascii="Arial Nova Light" w:eastAsia="MS Mincho" w:hAnsi="Arial Nova Light"/>
          <w:i w:val="0"/>
          <w:color w:val="000000" w:themeColor="text1"/>
          <w:sz w:val="20"/>
          <w:lang w:val="en-US" w:eastAsia="x-none"/>
        </w:rPr>
        <w:t>efektif</w:t>
      </w:r>
      <w:proofErr w:type="spellEnd"/>
      <w:r w:rsidR="00561DBC" w:rsidRPr="006A55BB">
        <w:rPr>
          <w:rFonts w:ascii="Arial Nova Light" w:eastAsia="MS Mincho" w:hAnsi="Arial Nova Light"/>
          <w:i w:val="0"/>
          <w:color w:val="000000" w:themeColor="text1"/>
          <w:sz w:val="20"/>
          <w:lang w:val="x-none" w:eastAsia="x-none"/>
        </w:rPr>
        <w:t xml:space="preserve"> dan tujuan pembelajaran yang diharapkan sulit tercapai secara maksimal.</w:t>
      </w:r>
    </w:p>
    <w:p w14:paraId="3F8C61E8" w14:textId="77777777" w:rsidR="008318AA" w:rsidRPr="006A55BB" w:rsidRDefault="008318AA" w:rsidP="000936E8">
      <w:pPr>
        <w:pStyle w:val="abstract"/>
        <w:spacing w:before="0" w:line="240" w:lineRule="auto"/>
        <w:ind w:left="720" w:right="-1"/>
        <w:rPr>
          <w:rFonts w:ascii="Arial" w:hAnsi="Arial" w:cs="Arial"/>
          <w:i w:val="0"/>
          <w:color w:val="000000" w:themeColor="text1"/>
          <w:sz w:val="20"/>
        </w:rPr>
      </w:pPr>
      <w:r w:rsidRPr="006A55BB">
        <w:rPr>
          <w:rFonts w:ascii="Arial Nova Light" w:eastAsia="MS Mincho" w:hAnsi="Arial Nova Light"/>
          <w:i w:val="0"/>
          <w:color w:val="000000" w:themeColor="text1"/>
          <w:sz w:val="20"/>
          <w:lang w:val="x-none" w:eastAsia="x-none"/>
        </w:rPr>
        <w:tab/>
      </w:r>
      <w:r w:rsidR="00561DBC" w:rsidRPr="006A55BB">
        <w:rPr>
          <w:rFonts w:ascii="Arial Nova Light" w:eastAsia="MS Mincho" w:hAnsi="Arial Nova Light"/>
          <w:i w:val="0"/>
          <w:color w:val="000000" w:themeColor="text1"/>
          <w:sz w:val="20"/>
          <w:lang w:val="x-none" w:eastAsia="x-none"/>
        </w:rPr>
        <w:t xml:space="preserve">Berdasarkan permasalahan tersebut, diperlukan kajian yang lebih mendalam mengenai kesiapan guru dalam mengimplementasikan pembelajaran berbasis </w:t>
      </w:r>
      <w:proofErr w:type="spellStart"/>
      <w:r w:rsidR="00561DBC" w:rsidRPr="006A55BB">
        <w:rPr>
          <w:rFonts w:ascii="Arial Nova Light" w:eastAsia="MS Mincho" w:hAnsi="Arial Nova Light"/>
          <w:color w:val="000000" w:themeColor="text1"/>
          <w:sz w:val="20"/>
          <w:lang w:val="x-none" w:eastAsia="x-none"/>
        </w:rPr>
        <w:t>deep</w:t>
      </w:r>
      <w:proofErr w:type="spellEnd"/>
      <w:r w:rsidR="00561DBC" w:rsidRPr="006A55BB">
        <w:rPr>
          <w:rFonts w:ascii="Arial Nova Light" w:eastAsia="MS Mincho" w:hAnsi="Arial Nova Light"/>
          <w:color w:val="000000" w:themeColor="text1"/>
          <w:sz w:val="20"/>
          <w:lang w:val="x-none" w:eastAsia="x-none"/>
        </w:rPr>
        <w:t xml:space="preserve"> </w:t>
      </w:r>
      <w:proofErr w:type="spellStart"/>
      <w:r w:rsidR="00561DBC" w:rsidRPr="006A55BB">
        <w:rPr>
          <w:rFonts w:ascii="Arial Nova Light" w:eastAsia="MS Mincho" w:hAnsi="Arial Nova Light"/>
          <w:color w:val="000000" w:themeColor="text1"/>
          <w:sz w:val="20"/>
          <w:lang w:val="x-none" w:eastAsia="x-none"/>
        </w:rPr>
        <w:t>learning</w:t>
      </w:r>
      <w:proofErr w:type="spellEnd"/>
      <w:r w:rsidR="00561DBC" w:rsidRPr="006A55BB">
        <w:rPr>
          <w:rFonts w:ascii="Arial Nova Light" w:eastAsia="MS Mincho" w:hAnsi="Arial Nova Light"/>
          <w:i w:val="0"/>
          <w:color w:val="000000" w:themeColor="text1"/>
          <w:sz w:val="20"/>
          <w:lang w:val="x-none" w:eastAsia="x-none"/>
        </w:rPr>
        <w:t xml:space="preserve">. Oleh karena itu, penelitian ini bertujuan untuk mendeskripsikan kesiapan guru </w:t>
      </w:r>
      <w:r w:rsidR="000B4BC4" w:rsidRPr="006A55BB">
        <w:rPr>
          <w:rFonts w:ascii="Arial Nova Light" w:eastAsia="MS Mincho" w:hAnsi="Arial Nova Light"/>
          <w:i w:val="0"/>
          <w:color w:val="000000" w:themeColor="text1"/>
          <w:sz w:val="20"/>
          <w:lang w:val="x-none" w:eastAsia="x-none"/>
        </w:rPr>
        <w:t xml:space="preserve">di SMP Negeri </w:t>
      </w:r>
      <w:proofErr w:type="spellStart"/>
      <w:r w:rsidR="000B4BC4" w:rsidRPr="006A55BB">
        <w:rPr>
          <w:rFonts w:ascii="Arial Nova Light" w:eastAsia="MS Mincho" w:hAnsi="Arial Nova Light"/>
          <w:i w:val="0"/>
          <w:color w:val="000000" w:themeColor="text1"/>
          <w:sz w:val="20"/>
          <w:lang w:val="x-none" w:eastAsia="x-none"/>
        </w:rPr>
        <w:t>se</w:t>
      </w:r>
      <w:proofErr w:type="spellEnd"/>
      <w:r w:rsidR="000B4BC4" w:rsidRPr="006A55BB">
        <w:rPr>
          <w:rFonts w:ascii="Arial Nova Light" w:eastAsia="MS Mincho" w:hAnsi="Arial Nova Light"/>
          <w:i w:val="0"/>
          <w:color w:val="000000" w:themeColor="text1"/>
          <w:sz w:val="20"/>
          <w:lang w:val="x-none" w:eastAsia="x-none"/>
        </w:rPr>
        <w:t xml:space="preserve">-Kota Padang Panjang </w:t>
      </w:r>
      <w:r w:rsidR="00561DBC" w:rsidRPr="006A55BB">
        <w:rPr>
          <w:rFonts w:ascii="Arial Nova Light" w:eastAsia="MS Mincho" w:hAnsi="Arial Nova Light"/>
          <w:i w:val="0"/>
          <w:color w:val="000000" w:themeColor="text1"/>
          <w:sz w:val="20"/>
          <w:lang w:val="x-none" w:eastAsia="x-none"/>
        </w:rPr>
        <w:t xml:space="preserve">dalam </w:t>
      </w:r>
      <w:r w:rsidR="000B4BC4" w:rsidRPr="006A55BB">
        <w:rPr>
          <w:rFonts w:ascii="Arial Nova Light" w:eastAsia="MS Mincho" w:hAnsi="Arial Nova Light"/>
          <w:i w:val="0"/>
          <w:color w:val="000000" w:themeColor="text1"/>
          <w:sz w:val="20"/>
          <w:lang w:val="x-none" w:eastAsia="x-none"/>
        </w:rPr>
        <w:t xml:space="preserve">merencanakan pembelajaran, melaksanakan pembelajaran, dan mengevaluasi </w:t>
      </w:r>
      <w:r w:rsidR="00561DBC" w:rsidRPr="006A55BB">
        <w:rPr>
          <w:rFonts w:ascii="Arial Nova Light" w:eastAsia="MS Mincho" w:hAnsi="Arial Nova Light"/>
          <w:i w:val="0"/>
          <w:color w:val="000000" w:themeColor="text1"/>
          <w:sz w:val="20"/>
          <w:lang w:val="x-none" w:eastAsia="x-none"/>
        </w:rPr>
        <w:t xml:space="preserve">pembelajaran berbasis </w:t>
      </w:r>
      <w:proofErr w:type="spellStart"/>
      <w:r w:rsidR="00561DBC" w:rsidRPr="006A55BB">
        <w:rPr>
          <w:rFonts w:ascii="Arial Nova Light" w:eastAsia="MS Mincho" w:hAnsi="Arial Nova Light"/>
          <w:color w:val="000000" w:themeColor="text1"/>
          <w:sz w:val="20"/>
          <w:lang w:val="x-none" w:eastAsia="x-none"/>
        </w:rPr>
        <w:t>deep</w:t>
      </w:r>
      <w:proofErr w:type="spellEnd"/>
      <w:r w:rsidR="00561DBC" w:rsidRPr="006A55BB">
        <w:rPr>
          <w:rFonts w:ascii="Arial Nova Light" w:eastAsia="MS Mincho" w:hAnsi="Arial Nova Light"/>
          <w:color w:val="000000" w:themeColor="text1"/>
          <w:sz w:val="20"/>
          <w:lang w:val="x-none" w:eastAsia="x-none"/>
        </w:rPr>
        <w:t xml:space="preserve"> </w:t>
      </w:r>
      <w:proofErr w:type="spellStart"/>
      <w:r w:rsidR="00561DBC" w:rsidRPr="006A55BB">
        <w:rPr>
          <w:rFonts w:ascii="Arial Nova Light" w:eastAsia="MS Mincho" w:hAnsi="Arial Nova Light"/>
          <w:color w:val="000000" w:themeColor="text1"/>
          <w:sz w:val="20"/>
          <w:lang w:val="x-none" w:eastAsia="x-none"/>
        </w:rPr>
        <w:t>learning</w:t>
      </w:r>
      <w:proofErr w:type="spellEnd"/>
      <w:r w:rsidR="00561DBC" w:rsidRPr="006A55BB">
        <w:rPr>
          <w:rFonts w:ascii="Arial Nova Light" w:eastAsia="MS Mincho" w:hAnsi="Arial Nova Light"/>
          <w:i w:val="0"/>
          <w:color w:val="000000" w:themeColor="text1"/>
          <w:sz w:val="20"/>
          <w:lang w:val="x-none" w:eastAsia="x-none"/>
        </w:rPr>
        <w:t xml:space="preserve"> </w:t>
      </w:r>
      <w:r w:rsidR="000B4BC4" w:rsidRPr="006A55BB">
        <w:rPr>
          <w:rFonts w:ascii="Arial Nova Light" w:eastAsia="MS Mincho" w:hAnsi="Arial Nova Light"/>
          <w:i w:val="0"/>
          <w:color w:val="000000" w:themeColor="text1"/>
          <w:sz w:val="20"/>
          <w:lang w:val="x-none" w:eastAsia="x-none"/>
        </w:rPr>
        <w:t xml:space="preserve">dilihat dari </w:t>
      </w:r>
      <w:proofErr w:type="spellStart"/>
      <w:r w:rsidR="000B4BC4" w:rsidRPr="006A55BB">
        <w:rPr>
          <w:rFonts w:ascii="Arial Nova Light" w:eastAsia="MS Mincho" w:hAnsi="Arial Nova Light"/>
          <w:i w:val="0"/>
          <w:color w:val="000000" w:themeColor="text1"/>
          <w:sz w:val="20"/>
          <w:lang w:val="x-none" w:eastAsia="x-none"/>
        </w:rPr>
        <w:t>indikatoe</w:t>
      </w:r>
      <w:proofErr w:type="spellEnd"/>
      <w:r w:rsidR="000B4BC4" w:rsidRPr="006A55BB">
        <w:rPr>
          <w:rFonts w:ascii="Arial Nova Light" w:eastAsia="MS Mincho" w:hAnsi="Arial Nova Light"/>
          <w:i w:val="0"/>
          <w:color w:val="000000" w:themeColor="text1"/>
          <w:sz w:val="20"/>
          <w:lang w:val="x-none" w:eastAsia="x-none"/>
        </w:rPr>
        <w:t xml:space="preserve"> pengetahuan, pemahaman, dan keterampilan</w:t>
      </w:r>
      <w:r w:rsidR="00DF1A8A" w:rsidRPr="006A55BB">
        <w:rPr>
          <w:i w:val="0"/>
          <w:color w:val="000000" w:themeColor="text1"/>
          <w:sz w:val="20"/>
        </w:rPr>
        <w:t>.</w:t>
      </w:r>
    </w:p>
    <w:p w14:paraId="0794E577" w14:textId="77777777" w:rsidR="008318AA" w:rsidRPr="006A55BB" w:rsidRDefault="008318AA" w:rsidP="0066452A">
      <w:pPr>
        <w:pStyle w:val="Heading3"/>
        <w:numPr>
          <w:ilvl w:val="0"/>
          <w:numId w:val="1"/>
        </w:numPr>
        <w:spacing w:before="240" w:line="240" w:lineRule="auto"/>
        <w:ind w:left="714" w:hanging="357"/>
        <w:rPr>
          <w:color w:val="000000" w:themeColor="text1"/>
          <w:szCs w:val="20"/>
        </w:rPr>
      </w:pPr>
      <w:r w:rsidRPr="006A55BB">
        <w:rPr>
          <w:color w:val="000000" w:themeColor="text1"/>
          <w:szCs w:val="20"/>
        </w:rPr>
        <w:t>METODE PENELITIAN</w:t>
      </w:r>
    </w:p>
    <w:p w14:paraId="7633B415" w14:textId="77777777" w:rsidR="00A1574A" w:rsidRPr="006A55BB" w:rsidRDefault="00A1574A" w:rsidP="000936E8">
      <w:pPr>
        <w:pStyle w:val="abstract"/>
        <w:spacing w:before="0" w:line="240" w:lineRule="auto"/>
        <w:ind w:left="720" w:right="-1"/>
        <w:rPr>
          <w:rFonts w:ascii="Arial Nova Light" w:eastAsia="MS Mincho" w:hAnsi="Arial Nova Light"/>
          <w:i w:val="0"/>
          <w:color w:val="000000" w:themeColor="text1"/>
          <w:sz w:val="20"/>
          <w:lang w:val="x-none" w:eastAsia="x-none"/>
        </w:rPr>
      </w:pPr>
      <w:r w:rsidRPr="006A55BB">
        <w:rPr>
          <w:i w:val="0"/>
          <w:color w:val="000000" w:themeColor="text1"/>
          <w:sz w:val="20"/>
        </w:rPr>
        <w:tab/>
      </w:r>
      <w:r w:rsidRPr="006A55BB">
        <w:rPr>
          <w:rFonts w:ascii="Arial Nova Light" w:eastAsia="MS Mincho" w:hAnsi="Arial Nova Light"/>
          <w:i w:val="0"/>
          <w:color w:val="000000" w:themeColor="text1"/>
          <w:sz w:val="20"/>
          <w:lang w:val="x-none" w:eastAsia="x-none"/>
        </w:rPr>
        <w:t>Jenis penelitian yang digunakan dalam penelitian ini adalah pendekatan kuantitatif dengan metode deskriptif. Penelitian deskriptif bertujuan untuk mengetahui nilai variabel mandiri tanpa membuat perbandingan atau menghubungkan denga</w:t>
      </w:r>
      <w:r w:rsidR="00FE1B64" w:rsidRPr="006A55BB">
        <w:rPr>
          <w:rFonts w:ascii="Arial Nova Light" w:eastAsia="MS Mincho" w:hAnsi="Arial Nova Light"/>
          <w:i w:val="0"/>
          <w:color w:val="000000" w:themeColor="text1"/>
          <w:sz w:val="20"/>
          <w:lang w:val="x-none" w:eastAsia="x-none"/>
        </w:rPr>
        <w:t xml:space="preserve">n variabel lain </w:t>
      </w:r>
      <w:r w:rsidR="00FE1B64" w:rsidRPr="006A55BB">
        <w:rPr>
          <w:rFonts w:ascii="Arial Nova Light" w:eastAsia="MS Mincho" w:hAnsi="Arial Nova Light"/>
          <w:i w:val="0"/>
          <w:color w:val="000000" w:themeColor="text1"/>
          <w:sz w:val="20"/>
          <w:lang w:val="x-none" w:eastAsia="x-none"/>
        </w:rPr>
        <w:fldChar w:fldCharType="begin" w:fldLock="1"/>
      </w:r>
      <w:r w:rsidR="00FE1B64" w:rsidRPr="006A55BB">
        <w:rPr>
          <w:rFonts w:ascii="Arial Nova Light" w:eastAsia="MS Mincho" w:hAnsi="Arial Nova Light"/>
          <w:i w:val="0"/>
          <w:color w:val="000000" w:themeColor="text1"/>
          <w:sz w:val="20"/>
          <w:lang w:val="x-none" w:eastAsia="x-none"/>
        </w:rPr>
        <w:instrText>ADDIN CSL_CITATION {"citationItems":[{"id":"ITEM-1","itemData":{"ISBN":"9786022895336","author":[{"dropping-particle":"","family":"Sugiyono","given":"","non-dropping-particle":"","parse-names":false,"suffix":""}],"id":"ITEM-1","issued":{"date-parts":[["2023"]]},"publisher":"Alfabeta Bandung","publisher-place":"Bandung","title":"Metode Penelitian Kuantitatif, Kualitatif, dan R&amp;D","type":"book"},"uris":["http://www.mendeley.com/documents/?uuid=dcfd6342-c405-412e-b91c-930cf396ffa4"]}],"mendeley":{"formattedCitation":"(Sugiyono, 2023)","plainTextFormattedCitation":"(Sugiyono, 2023)","previouslyFormattedCitation":"(Sugiyono, 2023)"},"properties":{"noteIndex":0},"schema":"https://github.com/citation-style-language/schema/raw/master/csl-citation.json"}</w:instrText>
      </w:r>
      <w:r w:rsidR="00FE1B64" w:rsidRPr="006A55BB">
        <w:rPr>
          <w:rFonts w:ascii="Arial Nova Light" w:eastAsia="MS Mincho" w:hAnsi="Arial Nova Light"/>
          <w:i w:val="0"/>
          <w:color w:val="000000" w:themeColor="text1"/>
          <w:sz w:val="20"/>
          <w:lang w:val="x-none" w:eastAsia="x-none"/>
        </w:rPr>
        <w:fldChar w:fldCharType="separate"/>
      </w:r>
      <w:r w:rsidR="00FE1B64" w:rsidRPr="006A55BB">
        <w:rPr>
          <w:rFonts w:ascii="Arial Nova Light" w:eastAsia="MS Mincho" w:hAnsi="Arial Nova Light"/>
          <w:i w:val="0"/>
          <w:noProof/>
          <w:color w:val="000000" w:themeColor="text1"/>
          <w:sz w:val="20"/>
          <w:lang w:val="x-none" w:eastAsia="x-none"/>
        </w:rPr>
        <w:t>(Sugiyono, 2023)</w:t>
      </w:r>
      <w:r w:rsidR="00FE1B64" w:rsidRPr="006A55BB">
        <w:rPr>
          <w:rFonts w:ascii="Arial Nova Light" w:eastAsia="MS Mincho" w:hAnsi="Arial Nova Light"/>
          <w:i w:val="0"/>
          <w:color w:val="000000" w:themeColor="text1"/>
          <w:sz w:val="20"/>
          <w:lang w:val="x-none" w:eastAsia="x-none"/>
        </w:rPr>
        <w:fldChar w:fldCharType="end"/>
      </w:r>
      <w:r w:rsidRPr="006A55BB">
        <w:rPr>
          <w:rFonts w:ascii="Arial Nova Light" w:eastAsia="MS Mincho" w:hAnsi="Arial Nova Light"/>
          <w:i w:val="0"/>
          <w:color w:val="000000" w:themeColor="text1"/>
          <w:sz w:val="20"/>
          <w:lang w:val="x-none" w:eastAsia="x-none"/>
        </w:rPr>
        <w:t xml:space="preserve">. Melalui pendekatan ini, penelitian diarahkan untuk mendeskripsikan kesiapan guru dalam implementasi pembelajaran berbasis </w:t>
      </w:r>
      <w:proofErr w:type="spellStart"/>
      <w:r w:rsidRPr="006A55BB">
        <w:rPr>
          <w:rFonts w:ascii="Arial Nova Light" w:eastAsia="MS Mincho" w:hAnsi="Arial Nova Light"/>
          <w:color w:val="000000" w:themeColor="text1"/>
          <w:sz w:val="20"/>
          <w:lang w:val="x-none" w:eastAsia="x-none"/>
        </w:rPr>
        <w:t>deep</w:t>
      </w:r>
      <w:proofErr w:type="spellEnd"/>
      <w:r w:rsidRPr="006A55BB">
        <w:rPr>
          <w:rFonts w:ascii="Arial Nova Light" w:eastAsia="MS Mincho" w:hAnsi="Arial Nova Light"/>
          <w:color w:val="000000" w:themeColor="text1"/>
          <w:sz w:val="20"/>
          <w:lang w:val="x-none" w:eastAsia="x-none"/>
        </w:rPr>
        <w:t xml:space="preserve"> </w:t>
      </w:r>
      <w:proofErr w:type="spellStart"/>
      <w:r w:rsidRPr="006A55BB">
        <w:rPr>
          <w:rFonts w:ascii="Arial Nova Light" w:eastAsia="MS Mincho" w:hAnsi="Arial Nova Light"/>
          <w:color w:val="000000" w:themeColor="text1"/>
          <w:sz w:val="20"/>
          <w:lang w:val="x-none" w:eastAsia="x-none"/>
        </w:rPr>
        <w:t>learning</w:t>
      </w:r>
      <w:proofErr w:type="spellEnd"/>
      <w:r w:rsidRPr="006A55BB">
        <w:rPr>
          <w:rFonts w:ascii="Arial Nova Light" w:eastAsia="MS Mincho" w:hAnsi="Arial Nova Light"/>
          <w:i w:val="0"/>
          <w:color w:val="000000" w:themeColor="text1"/>
          <w:sz w:val="20"/>
          <w:lang w:val="x-none" w:eastAsia="x-none"/>
        </w:rPr>
        <w:t xml:space="preserve"> di SMP Negeri </w:t>
      </w:r>
      <w:proofErr w:type="spellStart"/>
      <w:r w:rsidRPr="006A55BB">
        <w:rPr>
          <w:rFonts w:ascii="Arial Nova Light" w:eastAsia="MS Mincho" w:hAnsi="Arial Nova Light"/>
          <w:i w:val="0"/>
          <w:color w:val="000000" w:themeColor="text1"/>
          <w:sz w:val="20"/>
          <w:lang w:val="x-none" w:eastAsia="x-none"/>
        </w:rPr>
        <w:t>se</w:t>
      </w:r>
      <w:proofErr w:type="spellEnd"/>
      <w:r w:rsidRPr="006A55BB">
        <w:rPr>
          <w:rFonts w:ascii="Arial Nova Light" w:eastAsia="MS Mincho" w:hAnsi="Arial Nova Light"/>
          <w:i w:val="0"/>
          <w:color w:val="000000" w:themeColor="text1"/>
          <w:sz w:val="20"/>
          <w:lang w:val="x-none" w:eastAsia="x-none"/>
        </w:rPr>
        <w:t>-Kota Padang Panjang.</w:t>
      </w:r>
    </w:p>
    <w:p w14:paraId="38909020" w14:textId="77777777" w:rsidR="00A1574A" w:rsidRPr="006A55BB" w:rsidRDefault="00A1574A" w:rsidP="000936E8">
      <w:pPr>
        <w:pStyle w:val="abstract"/>
        <w:spacing w:before="0" w:line="240" w:lineRule="auto"/>
        <w:ind w:left="720" w:right="-1"/>
        <w:rPr>
          <w:rFonts w:ascii="Arial Nova Light" w:eastAsia="MS Mincho" w:hAnsi="Arial Nova Light"/>
          <w:i w:val="0"/>
          <w:color w:val="000000" w:themeColor="text1"/>
          <w:sz w:val="20"/>
          <w:lang w:val="x-none" w:eastAsia="x-none"/>
        </w:rPr>
      </w:pPr>
      <w:r w:rsidRPr="006A55BB">
        <w:rPr>
          <w:rFonts w:ascii="Arial Nova Light" w:eastAsia="MS Mincho" w:hAnsi="Arial Nova Light"/>
          <w:i w:val="0"/>
          <w:color w:val="000000" w:themeColor="text1"/>
          <w:sz w:val="20"/>
          <w:lang w:val="x-none" w:eastAsia="x-none"/>
        </w:rPr>
        <w:tab/>
        <w:t xml:space="preserve">Populasi dalam penelitian ini adalah seluruh guru Sekolah Menengah Pertama Negeri (SMPN) </w:t>
      </w:r>
      <w:proofErr w:type="spellStart"/>
      <w:r w:rsidRPr="006A55BB">
        <w:rPr>
          <w:rFonts w:ascii="Arial Nova Light" w:eastAsia="MS Mincho" w:hAnsi="Arial Nova Light"/>
          <w:i w:val="0"/>
          <w:color w:val="000000" w:themeColor="text1"/>
          <w:sz w:val="20"/>
          <w:lang w:val="x-none" w:eastAsia="x-none"/>
        </w:rPr>
        <w:t>se</w:t>
      </w:r>
      <w:proofErr w:type="spellEnd"/>
      <w:r w:rsidRPr="006A55BB">
        <w:rPr>
          <w:rFonts w:ascii="Arial Nova Light" w:eastAsia="MS Mincho" w:hAnsi="Arial Nova Light"/>
          <w:i w:val="0"/>
          <w:color w:val="000000" w:themeColor="text1"/>
          <w:sz w:val="20"/>
          <w:lang w:val="x-none" w:eastAsia="x-none"/>
        </w:rPr>
        <w:t xml:space="preserve">-Kota Padang Panjang yang berjumlah 182 orang guru. Penentuan sampel dilakukan menggunakan teknik </w:t>
      </w:r>
      <w:proofErr w:type="spellStart"/>
      <w:r w:rsidRPr="006A55BB">
        <w:rPr>
          <w:rFonts w:ascii="Arial Nova Light" w:eastAsia="MS Mincho" w:hAnsi="Arial Nova Light"/>
          <w:color w:val="000000" w:themeColor="text1"/>
          <w:sz w:val="20"/>
          <w:lang w:val="x-none" w:eastAsia="x-none"/>
        </w:rPr>
        <w:t>proportionate</w:t>
      </w:r>
      <w:proofErr w:type="spellEnd"/>
      <w:r w:rsidRPr="006A55BB">
        <w:rPr>
          <w:rFonts w:ascii="Arial Nova Light" w:eastAsia="MS Mincho" w:hAnsi="Arial Nova Light"/>
          <w:color w:val="000000" w:themeColor="text1"/>
          <w:sz w:val="20"/>
          <w:lang w:val="x-none" w:eastAsia="x-none"/>
        </w:rPr>
        <w:t xml:space="preserve"> </w:t>
      </w:r>
      <w:proofErr w:type="spellStart"/>
      <w:r w:rsidRPr="006A55BB">
        <w:rPr>
          <w:rFonts w:ascii="Arial Nova Light" w:eastAsia="MS Mincho" w:hAnsi="Arial Nova Light"/>
          <w:color w:val="000000" w:themeColor="text1"/>
          <w:sz w:val="20"/>
          <w:lang w:val="x-none" w:eastAsia="x-none"/>
        </w:rPr>
        <w:t>stratified</w:t>
      </w:r>
      <w:proofErr w:type="spellEnd"/>
      <w:r w:rsidRPr="006A55BB">
        <w:rPr>
          <w:rFonts w:ascii="Arial Nova Light" w:eastAsia="MS Mincho" w:hAnsi="Arial Nova Light"/>
          <w:color w:val="000000" w:themeColor="text1"/>
          <w:sz w:val="20"/>
          <w:lang w:val="x-none" w:eastAsia="x-none"/>
        </w:rPr>
        <w:t xml:space="preserve"> </w:t>
      </w:r>
      <w:proofErr w:type="spellStart"/>
      <w:r w:rsidRPr="006A55BB">
        <w:rPr>
          <w:rFonts w:ascii="Arial Nova Light" w:eastAsia="MS Mincho" w:hAnsi="Arial Nova Light"/>
          <w:color w:val="000000" w:themeColor="text1"/>
          <w:sz w:val="20"/>
          <w:lang w:val="x-none" w:eastAsia="x-none"/>
        </w:rPr>
        <w:t>random</w:t>
      </w:r>
      <w:proofErr w:type="spellEnd"/>
      <w:r w:rsidRPr="006A55BB">
        <w:rPr>
          <w:rFonts w:ascii="Arial Nova Light" w:eastAsia="MS Mincho" w:hAnsi="Arial Nova Light"/>
          <w:color w:val="000000" w:themeColor="text1"/>
          <w:sz w:val="20"/>
          <w:lang w:val="x-none" w:eastAsia="x-none"/>
        </w:rPr>
        <w:t xml:space="preserve"> sampling</w:t>
      </w:r>
      <w:r w:rsidRPr="006A55BB">
        <w:rPr>
          <w:rFonts w:ascii="Arial Nova Light" w:eastAsia="MS Mincho" w:hAnsi="Arial Nova Light"/>
          <w:i w:val="0"/>
          <w:color w:val="000000" w:themeColor="text1"/>
          <w:sz w:val="20"/>
          <w:lang w:val="x-none" w:eastAsia="x-none"/>
        </w:rPr>
        <w:t xml:space="preserve"> dengan mempertimbangkan strata berdasarkan pendidikan terakhir (S1 dan S2) serta masa kerja guru (≤15 tahun dan &gt;15 tahun), sehingga sampel yang diambil dapat mewakili keseluruhan populasi penelitian berjumlah 126 orang guru.</w:t>
      </w:r>
    </w:p>
    <w:p w14:paraId="1CF5F744" w14:textId="77777777" w:rsidR="00A1574A" w:rsidRPr="006A55BB" w:rsidRDefault="000B4BC4" w:rsidP="000936E8">
      <w:pPr>
        <w:pStyle w:val="abstract"/>
        <w:spacing w:before="0" w:line="240" w:lineRule="auto"/>
        <w:ind w:left="720" w:right="-1"/>
        <w:rPr>
          <w:rFonts w:ascii="Arial Nova Light" w:eastAsia="MS Mincho" w:hAnsi="Arial Nova Light"/>
          <w:i w:val="0"/>
          <w:color w:val="000000" w:themeColor="text1"/>
          <w:sz w:val="20"/>
          <w:lang w:val="x-none" w:eastAsia="x-none"/>
        </w:rPr>
      </w:pPr>
      <w:r w:rsidRPr="006A55BB">
        <w:rPr>
          <w:rFonts w:ascii="Arial Nova Light" w:eastAsia="MS Mincho" w:hAnsi="Arial Nova Light"/>
          <w:i w:val="0"/>
          <w:color w:val="000000" w:themeColor="text1"/>
          <w:sz w:val="20"/>
          <w:lang w:val="x-none" w:eastAsia="x-none"/>
        </w:rPr>
        <w:lastRenderedPageBreak/>
        <w:tab/>
      </w:r>
      <w:r w:rsidR="00A1574A" w:rsidRPr="006A55BB">
        <w:rPr>
          <w:rFonts w:ascii="Arial Nova Light" w:eastAsia="MS Mincho" w:hAnsi="Arial Nova Light"/>
          <w:i w:val="0"/>
          <w:color w:val="000000" w:themeColor="text1"/>
          <w:sz w:val="20"/>
          <w:lang w:val="x-none" w:eastAsia="x-none"/>
        </w:rPr>
        <w:t xml:space="preserve">Instrumen penelitian yang digunakan berupa angket tertutup yang disusun berdasarkan indikator variabel penelitian. Angket disusun menggunakan skala </w:t>
      </w:r>
      <w:proofErr w:type="spellStart"/>
      <w:r w:rsidR="00A1574A" w:rsidRPr="006A55BB">
        <w:rPr>
          <w:rFonts w:ascii="Arial Nova Light" w:eastAsia="MS Mincho" w:hAnsi="Arial Nova Light"/>
          <w:color w:val="000000" w:themeColor="text1"/>
          <w:sz w:val="20"/>
          <w:lang w:val="x-none" w:eastAsia="x-none"/>
        </w:rPr>
        <w:t>Likert</w:t>
      </w:r>
      <w:proofErr w:type="spellEnd"/>
      <w:r w:rsidR="00A1574A" w:rsidRPr="006A55BB">
        <w:rPr>
          <w:rFonts w:ascii="Arial Nova Light" w:eastAsia="MS Mincho" w:hAnsi="Arial Nova Light"/>
          <w:color w:val="000000" w:themeColor="text1"/>
          <w:sz w:val="20"/>
          <w:lang w:val="x-none" w:eastAsia="x-none"/>
        </w:rPr>
        <w:t xml:space="preserve"> </w:t>
      </w:r>
      <w:r w:rsidR="00A1574A" w:rsidRPr="006A55BB">
        <w:rPr>
          <w:rFonts w:ascii="Arial Nova Light" w:eastAsia="MS Mincho" w:hAnsi="Arial Nova Light"/>
          <w:i w:val="0"/>
          <w:color w:val="000000" w:themeColor="text1"/>
          <w:sz w:val="20"/>
          <w:lang w:val="x-none" w:eastAsia="x-none"/>
        </w:rPr>
        <w:t>lima tingkat untuk mengukur persepsi responden, dengan alternatif jawaban yaitu Sangat Baik (5), Baik (4), Cukup Baik (3), Kurang Baik (2), dan Tidak Baik (1). Bobot jawaban ini diberi skor yang kemudian digunakan dalam analisis data. Instrumen telah diuji validitas dan reliabilitasnya. Uji val</w:t>
      </w:r>
      <w:r w:rsidR="00394848" w:rsidRPr="006A55BB">
        <w:rPr>
          <w:rFonts w:ascii="Arial Nova Light" w:eastAsia="MS Mincho" w:hAnsi="Arial Nova Light"/>
          <w:i w:val="0"/>
          <w:color w:val="000000" w:themeColor="text1"/>
          <w:sz w:val="20"/>
          <w:lang w:val="x-none" w:eastAsia="x-none"/>
        </w:rPr>
        <w:t>iditas dilakukan menggunakan</w:t>
      </w:r>
      <w:r w:rsidR="00394848" w:rsidRPr="006A55BB">
        <w:rPr>
          <w:rFonts w:ascii="Arial Nova Light" w:eastAsia="MS Mincho" w:hAnsi="Arial Nova Light"/>
          <w:i w:val="0"/>
          <w:color w:val="000000" w:themeColor="text1"/>
          <w:sz w:val="20"/>
          <w:lang w:val="en-US" w:eastAsia="x-none"/>
        </w:rPr>
        <w:t xml:space="preserve"> </w:t>
      </w:r>
      <w:proofErr w:type="spellStart"/>
      <w:r w:rsidR="00394848" w:rsidRPr="006A55BB">
        <w:rPr>
          <w:rFonts w:ascii="Arial Nova Light" w:eastAsia="MS Mincho" w:hAnsi="Arial Nova Light"/>
          <w:i w:val="0"/>
          <w:color w:val="000000" w:themeColor="text1"/>
          <w:sz w:val="20"/>
          <w:lang w:val="en-US" w:eastAsia="x-none"/>
        </w:rPr>
        <w:t>rumus</w:t>
      </w:r>
      <w:proofErr w:type="spellEnd"/>
      <w:r w:rsidR="00394848" w:rsidRPr="006A55BB">
        <w:rPr>
          <w:rFonts w:ascii="Arial Nova Light" w:eastAsia="MS Mincho" w:hAnsi="Arial Nova Light"/>
          <w:i w:val="0"/>
          <w:color w:val="000000" w:themeColor="text1"/>
          <w:sz w:val="20"/>
          <w:lang w:val="en-US" w:eastAsia="x-none"/>
        </w:rPr>
        <w:t xml:space="preserve"> tata </w:t>
      </w:r>
      <w:proofErr w:type="spellStart"/>
      <w:r w:rsidR="00394848" w:rsidRPr="006A55BB">
        <w:rPr>
          <w:rFonts w:ascii="Arial Nova Light" w:eastAsia="MS Mincho" w:hAnsi="Arial Nova Light"/>
          <w:i w:val="0"/>
          <w:color w:val="000000" w:themeColor="text1"/>
          <w:sz w:val="20"/>
          <w:lang w:val="en-US" w:eastAsia="x-none"/>
        </w:rPr>
        <w:t>jenjang</w:t>
      </w:r>
      <w:proofErr w:type="spellEnd"/>
      <w:r w:rsidR="00A1574A" w:rsidRPr="006A55BB">
        <w:rPr>
          <w:rFonts w:ascii="Arial Nova Light" w:eastAsia="MS Mincho" w:hAnsi="Arial Nova Light"/>
          <w:i w:val="0"/>
          <w:color w:val="000000" w:themeColor="text1"/>
          <w:sz w:val="20"/>
          <w:lang w:val="x-none" w:eastAsia="x-none"/>
        </w:rPr>
        <w:t xml:space="preserve"> dengan bantuan SPSS versi 26, sedangkan uji reliabilitas menggunakan </w:t>
      </w:r>
      <w:proofErr w:type="spellStart"/>
      <w:r w:rsidR="00A1574A" w:rsidRPr="006A55BB">
        <w:rPr>
          <w:rFonts w:ascii="Arial Nova Light" w:eastAsia="MS Mincho" w:hAnsi="Arial Nova Light"/>
          <w:color w:val="000000" w:themeColor="text1"/>
          <w:sz w:val="20"/>
          <w:lang w:val="x-none" w:eastAsia="x-none"/>
        </w:rPr>
        <w:t>Cronbach’s</w:t>
      </w:r>
      <w:proofErr w:type="spellEnd"/>
      <w:r w:rsidR="00A1574A" w:rsidRPr="006A55BB">
        <w:rPr>
          <w:rFonts w:ascii="Arial Nova Light" w:eastAsia="MS Mincho" w:hAnsi="Arial Nova Light"/>
          <w:color w:val="000000" w:themeColor="text1"/>
          <w:sz w:val="20"/>
          <w:lang w:val="x-none" w:eastAsia="x-none"/>
        </w:rPr>
        <w:t xml:space="preserve"> </w:t>
      </w:r>
      <w:proofErr w:type="spellStart"/>
      <w:r w:rsidR="00A1574A" w:rsidRPr="006A55BB">
        <w:rPr>
          <w:rFonts w:ascii="Arial Nova Light" w:eastAsia="MS Mincho" w:hAnsi="Arial Nova Light"/>
          <w:color w:val="000000" w:themeColor="text1"/>
          <w:sz w:val="20"/>
          <w:lang w:val="x-none" w:eastAsia="x-none"/>
        </w:rPr>
        <w:t>Alpha</w:t>
      </w:r>
      <w:proofErr w:type="spellEnd"/>
      <w:r w:rsidR="00A1574A" w:rsidRPr="006A55BB">
        <w:rPr>
          <w:rFonts w:ascii="Arial Nova Light" w:eastAsia="MS Mincho" w:hAnsi="Arial Nova Light"/>
          <w:i w:val="0"/>
          <w:color w:val="000000" w:themeColor="text1"/>
          <w:sz w:val="20"/>
          <w:lang w:val="x-none" w:eastAsia="x-none"/>
        </w:rPr>
        <w:t xml:space="preserve"> untuk memastikan konsistensi internal instrumen.</w:t>
      </w:r>
    </w:p>
    <w:p w14:paraId="231BA4CD" w14:textId="77777777" w:rsidR="000B4BC4" w:rsidRPr="006A55BB" w:rsidRDefault="00CD132C" w:rsidP="000936E8">
      <w:pPr>
        <w:pStyle w:val="abstract"/>
        <w:spacing w:before="0" w:line="240" w:lineRule="auto"/>
        <w:ind w:left="720" w:right="-1"/>
        <w:rPr>
          <w:rFonts w:ascii="Arial Nova Light" w:eastAsia="MS Mincho" w:hAnsi="Arial Nova Light"/>
          <w:i w:val="0"/>
          <w:color w:val="000000" w:themeColor="text1"/>
          <w:sz w:val="20"/>
          <w:lang w:val="x-none" w:eastAsia="x-none"/>
        </w:rPr>
      </w:pPr>
      <w:r w:rsidRPr="006A55BB">
        <w:rPr>
          <w:rFonts w:ascii="Arial Nova Light" w:eastAsia="MS Mincho" w:hAnsi="Arial Nova Light"/>
          <w:i w:val="0"/>
          <w:color w:val="000000" w:themeColor="text1"/>
          <w:sz w:val="20"/>
          <w:lang w:val="en-US" w:eastAsia="x-none"/>
        </w:rPr>
        <w:tab/>
        <w:t>A</w:t>
      </w:r>
      <w:proofErr w:type="spellStart"/>
      <w:r w:rsidRPr="006A55BB">
        <w:rPr>
          <w:rFonts w:ascii="Arial Nova Light" w:eastAsia="MS Mincho" w:hAnsi="Arial Nova Light"/>
          <w:i w:val="0"/>
          <w:color w:val="000000" w:themeColor="text1"/>
          <w:sz w:val="20"/>
          <w:lang w:val="x-none" w:eastAsia="x-none"/>
        </w:rPr>
        <w:t>nalisis</w:t>
      </w:r>
      <w:proofErr w:type="spellEnd"/>
      <w:r w:rsidRPr="006A55BB">
        <w:rPr>
          <w:rFonts w:ascii="Arial Nova Light" w:eastAsia="MS Mincho" w:hAnsi="Arial Nova Light"/>
          <w:i w:val="0"/>
          <w:color w:val="000000" w:themeColor="text1"/>
          <w:sz w:val="20"/>
          <w:lang w:val="x-none" w:eastAsia="x-none"/>
        </w:rPr>
        <w:t xml:space="preserve"> data</w:t>
      </w:r>
      <w:r w:rsidRPr="006A55BB">
        <w:rPr>
          <w:rFonts w:ascii="Arial Nova Light" w:eastAsia="MS Mincho" w:hAnsi="Arial Nova Light"/>
          <w:i w:val="0"/>
          <w:color w:val="000000" w:themeColor="text1"/>
          <w:sz w:val="20"/>
          <w:lang w:val="en-US" w:eastAsia="x-none"/>
        </w:rPr>
        <w:t xml:space="preserve"> </w:t>
      </w:r>
      <w:r w:rsidR="00A1574A" w:rsidRPr="006A55BB">
        <w:rPr>
          <w:rFonts w:ascii="Arial Nova Light" w:eastAsia="MS Mincho" w:hAnsi="Arial Nova Light"/>
          <w:i w:val="0"/>
          <w:color w:val="000000" w:themeColor="text1"/>
          <w:sz w:val="20"/>
          <w:lang w:val="x-none" w:eastAsia="x-none"/>
        </w:rPr>
        <w:t>menggunakan statistik deskriptif dengan menghitung nilai rata-rata (</w:t>
      </w:r>
      <w:proofErr w:type="spellStart"/>
      <w:r w:rsidR="00A1574A" w:rsidRPr="006A55BB">
        <w:rPr>
          <w:rFonts w:ascii="Arial Nova Light" w:eastAsia="MS Mincho" w:hAnsi="Arial Nova Light"/>
          <w:i w:val="0"/>
          <w:color w:val="000000" w:themeColor="text1"/>
          <w:sz w:val="20"/>
          <w:lang w:val="x-none" w:eastAsia="x-none"/>
        </w:rPr>
        <w:t>mean</w:t>
      </w:r>
      <w:proofErr w:type="spellEnd"/>
      <w:r w:rsidR="00A1574A" w:rsidRPr="006A55BB">
        <w:rPr>
          <w:rFonts w:ascii="Arial Nova Light" w:eastAsia="MS Mincho" w:hAnsi="Arial Nova Light"/>
          <w:i w:val="0"/>
          <w:color w:val="000000" w:themeColor="text1"/>
          <w:sz w:val="20"/>
          <w:lang w:val="x-none" w:eastAsia="x-none"/>
        </w:rPr>
        <w:t>) dan Tingkat Capaian Responden (TCR). Rumus TCR digunakan untuk mengetahui tingkat kesiapan guru, kemudian hasilnya dikategorikan ke dalam sangat baik, baik, cukup baik, kurang baik, dan tidak baik.</w:t>
      </w:r>
    </w:p>
    <w:p w14:paraId="768E0FAE" w14:textId="77777777" w:rsidR="000B4BC4" w:rsidRPr="006A55BB" w:rsidRDefault="000B4BC4" w:rsidP="0066452A">
      <w:pPr>
        <w:pStyle w:val="Heading3"/>
        <w:numPr>
          <w:ilvl w:val="0"/>
          <w:numId w:val="1"/>
        </w:numPr>
        <w:spacing w:before="240" w:line="240" w:lineRule="auto"/>
        <w:ind w:left="714" w:hanging="357"/>
        <w:rPr>
          <w:color w:val="000000" w:themeColor="text1"/>
          <w:szCs w:val="20"/>
        </w:rPr>
      </w:pPr>
      <w:r w:rsidRPr="006A55BB">
        <w:rPr>
          <w:color w:val="000000" w:themeColor="text1"/>
          <w:szCs w:val="20"/>
        </w:rPr>
        <w:t>HASIL DAN PEMBAHASAN</w:t>
      </w:r>
    </w:p>
    <w:p w14:paraId="42FC83CA" w14:textId="77777777" w:rsidR="000B4BC4" w:rsidRPr="006A55BB" w:rsidRDefault="004064E6" w:rsidP="0066452A">
      <w:pPr>
        <w:ind w:left="714"/>
        <w:rPr>
          <w:rFonts w:ascii="Arial Nova Light" w:hAnsi="Arial Nova Light"/>
          <w:b/>
          <w:color w:val="000000" w:themeColor="text1"/>
          <w:sz w:val="20"/>
          <w:szCs w:val="20"/>
        </w:rPr>
      </w:pPr>
      <w:r w:rsidRPr="006A55BB">
        <w:rPr>
          <w:rFonts w:ascii="Arial Nova Light" w:hAnsi="Arial Nova Light"/>
          <w:b/>
          <w:color w:val="000000" w:themeColor="text1"/>
          <w:sz w:val="20"/>
          <w:szCs w:val="20"/>
        </w:rPr>
        <w:t>Hasil</w:t>
      </w:r>
    </w:p>
    <w:p w14:paraId="6C58C6B4" w14:textId="77777777" w:rsidR="003B077B" w:rsidRPr="006A55BB" w:rsidRDefault="00B97F1F" w:rsidP="000936E8">
      <w:pPr>
        <w:pStyle w:val="abstract"/>
        <w:spacing w:before="0" w:line="240" w:lineRule="auto"/>
        <w:ind w:left="720" w:right="-1"/>
        <w:rPr>
          <w:rFonts w:ascii="Arial Nova Light" w:hAnsi="Arial Nova Light"/>
          <w:i w:val="0"/>
          <w:color w:val="000000" w:themeColor="text1"/>
          <w:sz w:val="20"/>
        </w:rPr>
      </w:pPr>
      <w:r w:rsidRPr="006A55BB">
        <w:rPr>
          <w:rFonts w:ascii="Arial Nova Light" w:hAnsi="Arial Nova Light" w:cs="Arial"/>
          <w:i w:val="0"/>
          <w:color w:val="000000" w:themeColor="text1"/>
          <w:sz w:val="20"/>
        </w:rPr>
        <w:tab/>
      </w:r>
      <w:r w:rsidRPr="006A55BB">
        <w:rPr>
          <w:rFonts w:ascii="Arial Nova Light" w:eastAsia="MS Mincho" w:hAnsi="Arial Nova Light"/>
          <w:i w:val="0"/>
          <w:color w:val="000000" w:themeColor="text1"/>
          <w:sz w:val="20"/>
          <w:lang w:val="en-US" w:eastAsia="x-none"/>
        </w:rPr>
        <w:t xml:space="preserve">Hasil </w:t>
      </w:r>
      <w:proofErr w:type="spellStart"/>
      <w:r w:rsidRPr="006A55BB">
        <w:rPr>
          <w:rFonts w:ascii="Arial Nova Light" w:eastAsia="MS Mincho" w:hAnsi="Arial Nova Light"/>
          <w:i w:val="0"/>
          <w:color w:val="000000" w:themeColor="text1"/>
          <w:sz w:val="20"/>
          <w:lang w:val="en-US" w:eastAsia="x-none"/>
        </w:rPr>
        <w:t>pengolahan</w:t>
      </w:r>
      <w:proofErr w:type="spellEnd"/>
      <w:r w:rsidRPr="006A55BB">
        <w:rPr>
          <w:rFonts w:ascii="Arial Nova Light" w:eastAsia="MS Mincho" w:hAnsi="Arial Nova Light"/>
          <w:i w:val="0"/>
          <w:color w:val="000000" w:themeColor="text1"/>
          <w:sz w:val="20"/>
          <w:lang w:val="en-US" w:eastAsia="x-none"/>
        </w:rPr>
        <w:t xml:space="preserve"> data </w:t>
      </w:r>
      <w:proofErr w:type="spellStart"/>
      <w:r w:rsidRPr="006A55BB">
        <w:rPr>
          <w:rFonts w:ascii="Arial Nova Light" w:eastAsia="MS Mincho" w:hAnsi="Arial Nova Light"/>
          <w:i w:val="0"/>
          <w:color w:val="000000" w:themeColor="text1"/>
          <w:sz w:val="20"/>
          <w:lang w:val="en-US" w:eastAsia="x-none"/>
        </w:rPr>
        <w:t>mengenai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kesiapan</w:t>
      </w:r>
      <w:proofErr w:type="spellEnd"/>
      <w:r w:rsidRPr="006A55BB">
        <w:rPr>
          <w:rFonts w:ascii="Arial Nova Light" w:eastAsia="MS Mincho" w:hAnsi="Arial Nova Light"/>
          <w:i w:val="0"/>
          <w:color w:val="000000" w:themeColor="text1"/>
          <w:sz w:val="20"/>
          <w:lang w:val="en-US" w:eastAsia="x-none"/>
        </w:rPr>
        <w:t xml:space="preserve"> guru dalam </w:t>
      </w:r>
      <w:proofErr w:type="spellStart"/>
      <w:r w:rsidRPr="006A55BB">
        <w:rPr>
          <w:rFonts w:ascii="Arial Nova Light" w:eastAsia="MS Mincho" w:hAnsi="Arial Nova Light"/>
          <w:i w:val="0"/>
          <w:color w:val="000000" w:themeColor="text1"/>
          <w:sz w:val="20"/>
          <w:lang w:val="en-US" w:eastAsia="x-none"/>
        </w:rPr>
        <w:t>implementasi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berbasis</w:t>
      </w:r>
      <w:proofErr w:type="spellEnd"/>
      <w:r w:rsidRPr="006A55BB">
        <w:rPr>
          <w:rFonts w:ascii="Arial Nova Light" w:eastAsia="MS Mincho" w:hAnsi="Arial Nova Light"/>
          <w:i w:val="0"/>
          <w:color w:val="000000" w:themeColor="text1"/>
          <w:sz w:val="20"/>
          <w:lang w:val="en-US" w:eastAsia="x-none"/>
        </w:rPr>
        <w:t xml:space="preserve"> deep learning di SMP Negeri se-Kota Padang Panjang pada </w:t>
      </w:r>
      <w:proofErr w:type="spellStart"/>
      <w:r w:rsidRPr="006A55BB">
        <w:rPr>
          <w:rFonts w:ascii="Arial Nova Light" w:eastAsia="MS Mincho" w:hAnsi="Arial Nova Light"/>
          <w:i w:val="0"/>
          <w:color w:val="000000" w:themeColor="text1"/>
          <w:sz w:val="20"/>
          <w:lang w:val="en-US" w:eastAsia="x-none"/>
        </w:rPr>
        <w:t>penelitian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ini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ditinjau</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dari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kesiapan</w:t>
      </w:r>
      <w:proofErr w:type="spellEnd"/>
      <w:r w:rsidRPr="006A55BB">
        <w:rPr>
          <w:rFonts w:ascii="Arial Nova Light" w:eastAsia="MS Mincho" w:hAnsi="Arial Nova Light"/>
          <w:i w:val="0"/>
          <w:color w:val="000000" w:themeColor="text1"/>
          <w:sz w:val="20"/>
          <w:lang w:val="en-US" w:eastAsia="x-none"/>
        </w:rPr>
        <w:t xml:space="preserve"> guru dalam </w:t>
      </w:r>
      <w:proofErr w:type="spellStart"/>
      <w:r w:rsidRPr="006A55BB">
        <w:rPr>
          <w:rFonts w:ascii="Arial Nova Light" w:eastAsia="MS Mincho" w:hAnsi="Arial Nova Light"/>
          <w:i w:val="0"/>
          <w:color w:val="000000" w:themeColor="text1"/>
          <w:sz w:val="20"/>
          <w:lang w:val="en-US" w:eastAsia="x-none"/>
        </w:rPr>
        <w:t>merencanakan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melaksanakan</w:t>
      </w:r>
      <w:proofErr w:type="spellEnd"/>
      <w:r w:rsidRPr="006A55BB">
        <w:rPr>
          <w:rFonts w:ascii="Arial Nova Light" w:eastAsia="MS Mincho" w:hAnsi="Arial Nova Light"/>
          <w:i w:val="0"/>
          <w:color w:val="000000" w:themeColor="text1"/>
          <w:sz w:val="20"/>
          <w:lang w:val="en-US" w:eastAsia="x-none"/>
        </w:rPr>
        <w:t xml:space="preserve">, dan </w:t>
      </w:r>
      <w:proofErr w:type="spellStart"/>
      <w:r w:rsidRPr="006A55BB">
        <w:rPr>
          <w:rFonts w:ascii="Arial Nova Light" w:eastAsia="MS Mincho" w:hAnsi="Arial Nova Light"/>
          <w:i w:val="0"/>
          <w:color w:val="000000" w:themeColor="text1"/>
          <w:sz w:val="20"/>
          <w:lang w:val="en-US" w:eastAsia="x-none"/>
        </w:rPr>
        <w:t>mengevaluasi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berbasis</w:t>
      </w:r>
      <w:proofErr w:type="spellEnd"/>
      <w:r w:rsidRPr="006A55BB">
        <w:rPr>
          <w:rFonts w:ascii="Arial Nova Light" w:eastAsia="MS Mincho" w:hAnsi="Arial Nova Light"/>
          <w:i w:val="0"/>
          <w:color w:val="000000" w:themeColor="text1"/>
          <w:sz w:val="20"/>
          <w:lang w:val="en-US" w:eastAsia="x-none"/>
        </w:rPr>
        <w:t xml:space="preserve"> deep learning </w:t>
      </w:r>
      <w:proofErr w:type="spellStart"/>
      <w:r w:rsidRPr="006A55BB">
        <w:rPr>
          <w:rFonts w:ascii="Arial Nova Light" w:eastAsia="MS Mincho" w:hAnsi="Arial Nova Light"/>
          <w:i w:val="0"/>
          <w:color w:val="000000" w:themeColor="text1"/>
          <w:sz w:val="20"/>
          <w:lang w:val="en-US" w:eastAsia="x-none"/>
        </w:rPr>
        <w:t>dilihat</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dari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indikator</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pengetahuan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pemahaman</w:t>
      </w:r>
      <w:proofErr w:type="spellEnd"/>
      <w:r w:rsidRPr="006A55BB">
        <w:rPr>
          <w:rFonts w:ascii="Arial Nova Light" w:eastAsia="MS Mincho" w:hAnsi="Arial Nova Light"/>
          <w:i w:val="0"/>
          <w:color w:val="000000" w:themeColor="text1"/>
          <w:sz w:val="20"/>
          <w:lang w:val="en-US" w:eastAsia="x-none"/>
        </w:rPr>
        <w:t xml:space="preserve">, dan </w:t>
      </w:r>
      <w:proofErr w:type="spellStart"/>
      <w:r w:rsidRPr="006A55BB">
        <w:rPr>
          <w:rFonts w:ascii="Arial Nova Light" w:eastAsia="MS Mincho" w:hAnsi="Arial Nova Light"/>
          <w:i w:val="0"/>
          <w:color w:val="000000" w:themeColor="text1"/>
          <w:sz w:val="20"/>
          <w:lang w:val="en-US" w:eastAsia="x-none"/>
        </w:rPr>
        <w:t>keterampilan</w:t>
      </w:r>
      <w:proofErr w:type="spellEnd"/>
      <w:r w:rsidRPr="006A55BB">
        <w:rPr>
          <w:rFonts w:ascii="Arial Nova Light" w:eastAsia="MS Mincho" w:hAnsi="Arial Nova Light"/>
          <w:i w:val="0"/>
          <w:color w:val="000000" w:themeColor="text1"/>
          <w:sz w:val="20"/>
          <w:lang w:val="en-US" w:eastAsia="x-none"/>
        </w:rPr>
        <w:t xml:space="preserve">. Tabel </w:t>
      </w:r>
      <w:proofErr w:type="spellStart"/>
      <w:r w:rsidRPr="006A55BB">
        <w:rPr>
          <w:rFonts w:ascii="Arial Nova Light" w:eastAsia="MS Mincho" w:hAnsi="Arial Nova Light"/>
          <w:i w:val="0"/>
          <w:color w:val="000000" w:themeColor="text1"/>
          <w:sz w:val="20"/>
          <w:lang w:val="en-US" w:eastAsia="x-none"/>
        </w:rPr>
        <w:t>berikut</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menunjukkan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hasil</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pengolahan</w:t>
      </w:r>
      <w:proofErr w:type="spellEnd"/>
      <w:r w:rsidRPr="006A55BB">
        <w:rPr>
          <w:rFonts w:ascii="Arial Nova Light" w:eastAsia="MS Mincho" w:hAnsi="Arial Nova Light"/>
          <w:i w:val="0"/>
          <w:color w:val="000000" w:themeColor="text1"/>
          <w:sz w:val="20"/>
          <w:lang w:val="en-US" w:eastAsia="x-none"/>
        </w:rPr>
        <w:t xml:space="preserve"> data </w:t>
      </w:r>
      <w:proofErr w:type="spellStart"/>
      <w:r w:rsidRPr="006A55BB">
        <w:rPr>
          <w:rFonts w:ascii="Arial Nova Light" w:eastAsia="MS Mincho" w:hAnsi="Arial Nova Light"/>
          <w:i w:val="0"/>
          <w:color w:val="000000" w:themeColor="text1"/>
          <w:sz w:val="20"/>
          <w:lang w:val="en-US" w:eastAsia="x-none"/>
        </w:rPr>
        <w:t>dari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kesiapan</w:t>
      </w:r>
      <w:proofErr w:type="spellEnd"/>
      <w:r w:rsidRPr="006A55BB">
        <w:rPr>
          <w:rFonts w:ascii="Arial Nova Light" w:eastAsia="MS Mincho" w:hAnsi="Arial Nova Light"/>
          <w:i w:val="0"/>
          <w:color w:val="000000" w:themeColor="text1"/>
          <w:sz w:val="20"/>
          <w:lang w:val="en-US" w:eastAsia="x-none"/>
        </w:rPr>
        <w:t xml:space="preserve"> guru dalam </w:t>
      </w:r>
      <w:proofErr w:type="spellStart"/>
      <w:r w:rsidRPr="006A55BB">
        <w:rPr>
          <w:rFonts w:ascii="Arial Nova Light" w:eastAsia="MS Mincho" w:hAnsi="Arial Nova Light"/>
          <w:i w:val="0"/>
          <w:color w:val="000000" w:themeColor="text1"/>
          <w:sz w:val="20"/>
          <w:lang w:val="en-US" w:eastAsia="x-none"/>
        </w:rPr>
        <w:t>implementasi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implementasi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berbasis</w:t>
      </w:r>
      <w:proofErr w:type="spellEnd"/>
      <w:r w:rsidRPr="006A55BB">
        <w:rPr>
          <w:rFonts w:ascii="Arial Nova Light" w:eastAsia="MS Mincho" w:hAnsi="Arial Nova Light"/>
          <w:i w:val="0"/>
          <w:color w:val="000000" w:themeColor="text1"/>
          <w:sz w:val="20"/>
          <w:lang w:val="en-US" w:eastAsia="x-none"/>
        </w:rPr>
        <w:t xml:space="preserve"> deep learning di SMP Negeri se-Kota Padang Panjang.</w:t>
      </w:r>
      <w:r w:rsidRPr="006A55BB">
        <w:rPr>
          <w:rFonts w:ascii="Arial Nova Light" w:hAnsi="Arial Nova Light"/>
          <w:i w:val="0"/>
          <w:color w:val="000000" w:themeColor="text1"/>
          <w:sz w:val="20"/>
        </w:rPr>
        <w:t xml:space="preserve"> </w:t>
      </w:r>
    </w:p>
    <w:p w14:paraId="24CBDDEE" w14:textId="77777777" w:rsidR="003B077B" w:rsidRPr="006A55BB" w:rsidRDefault="003B077B" w:rsidP="000936E8">
      <w:pPr>
        <w:ind w:firstLine="567"/>
        <w:jc w:val="both"/>
        <w:rPr>
          <w:rFonts w:ascii="Arial Nova Light" w:eastAsia="Arial" w:hAnsi="Arial Nova Light" w:cs="Arial"/>
          <w:color w:val="000000" w:themeColor="text1"/>
          <w:sz w:val="20"/>
          <w:szCs w:val="20"/>
        </w:rPr>
      </w:pPr>
    </w:p>
    <w:p w14:paraId="3C0DB4B9" w14:textId="77777777" w:rsidR="00240B7C" w:rsidRPr="006A55BB" w:rsidRDefault="00C35AB7" w:rsidP="00240B7C">
      <w:pPr>
        <w:keepNext/>
        <w:ind w:left="720"/>
        <w:jc w:val="center"/>
        <w:rPr>
          <w:rFonts w:ascii="Arial Nova Light" w:eastAsia="Arial" w:hAnsi="Arial Nova Light"/>
          <w:color w:val="000000" w:themeColor="text1"/>
          <w:sz w:val="20"/>
          <w:szCs w:val="20"/>
        </w:rPr>
      </w:pPr>
      <w:r w:rsidRPr="006A55BB">
        <w:rPr>
          <w:rFonts w:ascii="Arial Nova Light" w:eastAsia="Arial" w:hAnsi="Arial Nova Light"/>
          <w:color w:val="000000" w:themeColor="text1"/>
          <w:sz w:val="20"/>
          <w:szCs w:val="20"/>
        </w:rPr>
        <w:t xml:space="preserve">Tabel 1.  </w:t>
      </w:r>
      <w:proofErr w:type="spellStart"/>
      <w:r w:rsidR="00B97F1F" w:rsidRPr="006A55BB">
        <w:rPr>
          <w:rFonts w:ascii="Arial Nova Light" w:eastAsia="Arial" w:hAnsi="Arial Nova Light"/>
          <w:color w:val="000000" w:themeColor="text1"/>
          <w:sz w:val="20"/>
          <w:szCs w:val="20"/>
        </w:rPr>
        <w:t>Rekapitulasi</w:t>
      </w:r>
      <w:proofErr w:type="spellEnd"/>
      <w:r w:rsidR="00B97F1F" w:rsidRPr="006A55BB">
        <w:rPr>
          <w:rFonts w:ascii="Arial Nova Light" w:eastAsia="Arial" w:hAnsi="Arial Nova Light"/>
          <w:color w:val="000000" w:themeColor="text1"/>
          <w:sz w:val="20"/>
          <w:szCs w:val="20"/>
        </w:rPr>
        <w:t xml:space="preserve"> Skor Rata-rata </w:t>
      </w:r>
      <w:proofErr w:type="spellStart"/>
      <w:r w:rsidR="00B97F1F" w:rsidRPr="006A55BB">
        <w:rPr>
          <w:rFonts w:ascii="Arial Nova Light" w:eastAsia="Arial" w:hAnsi="Arial Nova Light"/>
          <w:color w:val="000000" w:themeColor="text1"/>
          <w:sz w:val="20"/>
          <w:szCs w:val="20"/>
        </w:rPr>
        <w:t>Kesiapan</w:t>
      </w:r>
      <w:proofErr w:type="spellEnd"/>
      <w:r w:rsidR="00B97F1F" w:rsidRPr="006A55BB">
        <w:rPr>
          <w:rFonts w:ascii="Arial Nova Light" w:eastAsia="Arial" w:hAnsi="Arial Nova Light"/>
          <w:color w:val="000000" w:themeColor="text1"/>
          <w:sz w:val="20"/>
          <w:szCs w:val="20"/>
        </w:rPr>
        <w:t xml:space="preserve"> Guru dalam </w:t>
      </w:r>
      <w:proofErr w:type="spellStart"/>
      <w:r w:rsidR="00B97F1F" w:rsidRPr="006A55BB">
        <w:rPr>
          <w:rFonts w:ascii="Arial Nova Light" w:eastAsia="Arial" w:hAnsi="Arial Nova Light"/>
          <w:color w:val="000000" w:themeColor="text1"/>
          <w:sz w:val="20"/>
          <w:szCs w:val="20"/>
        </w:rPr>
        <w:t>Implementasi</w:t>
      </w:r>
      <w:proofErr w:type="spellEnd"/>
      <w:r w:rsidR="00B97F1F" w:rsidRPr="006A55BB">
        <w:rPr>
          <w:rFonts w:ascii="Arial Nova Light" w:eastAsia="Arial" w:hAnsi="Arial Nova Light"/>
          <w:color w:val="000000" w:themeColor="text1"/>
          <w:sz w:val="20"/>
          <w:szCs w:val="20"/>
        </w:rPr>
        <w:t xml:space="preserve"> </w:t>
      </w:r>
      <w:proofErr w:type="spellStart"/>
      <w:r w:rsidR="00240B7C" w:rsidRPr="006A55BB">
        <w:rPr>
          <w:rFonts w:ascii="Arial Nova Light" w:eastAsia="Arial" w:hAnsi="Arial Nova Light"/>
          <w:color w:val="000000" w:themeColor="text1"/>
          <w:sz w:val="20"/>
          <w:szCs w:val="20"/>
        </w:rPr>
        <w:t>Pembelajaran</w:t>
      </w:r>
      <w:proofErr w:type="spellEnd"/>
      <w:r w:rsidR="00240B7C" w:rsidRPr="006A55BB">
        <w:rPr>
          <w:rFonts w:ascii="Arial Nova Light" w:eastAsia="Arial" w:hAnsi="Arial Nova Light"/>
          <w:color w:val="000000" w:themeColor="text1"/>
          <w:sz w:val="20"/>
          <w:szCs w:val="20"/>
        </w:rPr>
        <w:t xml:space="preserve"> </w:t>
      </w:r>
    </w:p>
    <w:p w14:paraId="74DAFF0F" w14:textId="77777777" w:rsidR="003B077B" w:rsidRPr="006A55BB" w:rsidRDefault="00240B7C" w:rsidP="00240B7C">
      <w:pPr>
        <w:keepNext/>
        <w:spacing w:after="120"/>
        <w:ind w:left="720"/>
        <w:jc w:val="center"/>
        <w:rPr>
          <w:rFonts w:ascii="Arial Nova Light" w:eastAsia="Arial" w:hAnsi="Arial Nova Light"/>
          <w:smallCaps/>
          <w:color w:val="000000" w:themeColor="text1"/>
          <w:sz w:val="20"/>
          <w:szCs w:val="20"/>
        </w:rPr>
      </w:pPr>
      <w:proofErr w:type="spellStart"/>
      <w:r w:rsidRPr="006A55BB">
        <w:rPr>
          <w:rFonts w:ascii="Arial Nova Light" w:eastAsia="Arial" w:hAnsi="Arial Nova Light"/>
          <w:color w:val="000000" w:themeColor="text1"/>
          <w:sz w:val="20"/>
          <w:szCs w:val="20"/>
        </w:rPr>
        <w:t>Berbasis</w:t>
      </w:r>
      <w:proofErr w:type="spellEnd"/>
      <w:r w:rsidRPr="006A55BB">
        <w:rPr>
          <w:rFonts w:ascii="Arial Nova Light" w:eastAsia="Arial" w:hAnsi="Arial Nova Light"/>
          <w:color w:val="000000" w:themeColor="text1"/>
          <w:sz w:val="20"/>
          <w:szCs w:val="20"/>
        </w:rPr>
        <w:t xml:space="preserve"> </w:t>
      </w:r>
      <w:r w:rsidRPr="006A55BB">
        <w:rPr>
          <w:rFonts w:ascii="Arial Nova Light" w:eastAsia="Arial" w:hAnsi="Arial Nova Light"/>
          <w:i/>
          <w:color w:val="000000" w:themeColor="text1"/>
          <w:sz w:val="20"/>
          <w:szCs w:val="20"/>
        </w:rPr>
        <w:t xml:space="preserve">Deep Learning </w:t>
      </w:r>
      <w:r w:rsidRPr="006A55BB">
        <w:rPr>
          <w:rFonts w:ascii="Arial Nova Light" w:eastAsia="Arial" w:hAnsi="Arial Nova Light"/>
          <w:color w:val="000000" w:themeColor="text1"/>
          <w:sz w:val="20"/>
          <w:szCs w:val="20"/>
        </w:rPr>
        <w:t>di SMPN Se- Kota Padang Panjang</w:t>
      </w:r>
    </w:p>
    <w:tbl>
      <w:tblPr>
        <w:tblStyle w:val="a1"/>
        <w:tblW w:w="7987" w:type="dxa"/>
        <w:tblInd w:w="1089" w:type="dxa"/>
        <w:tblBorders>
          <w:top w:val="single" w:sz="4" w:space="0" w:color="000000"/>
          <w:left w:val="single" w:sz="4" w:space="0" w:color="FFFFFF" w:themeColor="background1"/>
          <w:bottom w:val="single" w:sz="4" w:space="0" w:color="000000"/>
          <w:right w:val="single" w:sz="4" w:space="0" w:color="FFFFFF" w:themeColor="background1"/>
          <w:insideH w:val="single" w:sz="4" w:space="0" w:color="000000"/>
          <w:insideV w:val="single" w:sz="4" w:space="0" w:color="FFFFFF" w:themeColor="background1"/>
        </w:tblBorders>
        <w:tblLayout w:type="fixed"/>
        <w:tblLook w:val="0400" w:firstRow="0" w:lastRow="0" w:firstColumn="0" w:lastColumn="0" w:noHBand="0" w:noVBand="1"/>
      </w:tblPr>
      <w:tblGrid>
        <w:gridCol w:w="758"/>
        <w:gridCol w:w="2835"/>
        <w:gridCol w:w="1535"/>
        <w:gridCol w:w="1016"/>
        <w:gridCol w:w="118"/>
        <w:gridCol w:w="1725"/>
      </w:tblGrid>
      <w:tr w:rsidR="00C05D55" w:rsidRPr="006A55BB" w14:paraId="5F781050" w14:textId="77777777" w:rsidTr="0087020D">
        <w:trPr>
          <w:trHeight w:val="20"/>
        </w:trPr>
        <w:tc>
          <w:tcPr>
            <w:tcW w:w="758" w:type="dxa"/>
            <w:shd w:val="clear" w:color="auto" w:fill="D9D9D9" w:themeFill="background1" w:themeFillShade="D9"/>
            <w:vAlign w:val="center"/>
          </w:tcPr>
          <w:p w14:paraId="1077EB32" w14:textId="77777777" w:rsidR="00C35AB7" w:rsidRPr="006A55BB" w:rsidRDefault="00C35AB7" w:rsidP="000936E8">
            <w:pPr>
              <w:jc w:val="center"/>
              <w:rPr>
                <w:rFonts w:ascii="Arial Nova Light" w:eastAsia="Arial" w:hAnsi="Arial Nova Light" w:cs="Times New Roman"/>
                <w:b/>
                <w:color w:val="000000" w:themeColor="text1"/>
                <w:sz w:val="20"/>
                <w:szCs w:val="20"/>
              </w:rPr>
            </w:pPr>
            <w:r w:rsidRPr="006A55BB">
              <w:rPr>
                <w:rFonts w:ascii="Arial Nova Light" w:eastAsia="Arial" w:hAnsi="Arial Nova Light" w:cs="Times New Roman"/>
                <w:b/>
                <w:color w:val="000000" w:themeColor="text1"/>
                <w:sz w:val="20"/>
                <w:szCs w:val="20"/>
              </w:rPr>
              <w:t>NO</w:t>
            </w:r>
          </w:p>
        </w:tc>
        <w:tc>
          <w:tcPr>
            <w:tcW w:w="2835" w:type="dxa"/>
            <w:shd w:val="clear" w:color="auto" w:fill="D9D9D9" w:themeFill="background1" w:themeFillShade="D9"/>
            <w:vAlign w:val="center"/>
          </w:tcPr>
          <w:p w14:paraId="6386A3AB" w14:textId="77777777" w:rsidR="00C35AB7" w:rsidRPr="006A55BB" w:rsidRDefault="00C35AB7" w:rsidP="000936E8">
            <w:pPr>
              <w:jc w:val="center"/>
              <w:rPr>
                <w:rFonts w:ascii="Arial Nova Light" w:eastAsia="Arial" w:hAnsi="Arial Nova Light" w:cs="Times New Roman"/>
                <w:b/>
                <w:color w:val="000000" w:themeColor="text1"/>
                <w:sz w:val="20"/>
                <w:szCs w:val="20"/>
              </w:rPr>
            </w:pPr>
            <w:r w:rsidRPr="006A55BB">
              <w:rPr>
                <w:rFonts w:ascii="Arial Nova Light" w:eastAsia="Arial" w:hAnsi="Arial Nova Light" w:cs="Times New Roman"/>
                <w:b/>
                <w:color w:val="000000" w:themeColor="text1"/>
                <w:sz w:val="20"/>
                <w:szCs w:val="20"/>
              </w:rPr>
              <w:t>PERNYATAAN</w:t>
            </w:r>
          </w:p>
        </w:tc>
        <w:tc>
          <w:tcPr>
            <w:tcW w:w="1535" w:type="dxa"/>
            <w:shd w:val="clear" w:color="auto" w:fill="D9D9D9" w:themeFill="background1" w:themeFillShade="D9"/>
            <w:vAlign w:val="center"/>
          </w:tcPr>
          <w:p w14:paraId="3F41D467" w14:textId="77777777" w:rsidR="00C35AB7" w:rsidRPr="006A55BB" w:rsidRDefault="00C35AB7" w:rsidP="000936E8">
            <w:pPr>
              <w:jc w:val="center"/>
              <w:rPr>
                <w:rFonts w:ascii="Arial Nova Light" w:eastAsia="Arial" w:hAnsi="Arial Nova Light" w:cs="Times New Roman"/>
                <w:b/>
                <w:color w:val="000000" w:themeColor="text1"/>
                <w:sz w:val="20"/>
                <w:szCs w:val="20"/>
              </w:rPr>
            </w:pPr>
            <w:r w:rsidRPr="006A55BB">
              <w:rPr>
                <w:rFonts w:ascii="Arial Nova Light" w:eastAsia="Arial" w:hAnsi="Arial Nova Light" w:cs="Times New Roman"/>
                <w:b/>
                <w:color w:val="000000" w:themeColor="text1"/>
                <w:sz w:val="20"/>
                <w:szCs w:val="20"/>
              </w:rPr>
              <w:t>RATA-RATA</w:t>
            </w:r>
          </w:p>
        </w:tc>
        <w:tc>
          <w:tcPr>
            <w:tcW w:w="1134" w:type="dxa"/>
            <w:gridSpan w:val="2"/>
            <w:shd w:val="clear" w:color="auto" w:fill="D9D9D9" w:themeFill="background1" w:themeFillShade="D9"/>
            <w:vAlign w:val="center"/>
          </w:tcPr>
          <w:p w14:paraId="5B7E41DE" w14:textId="77777777" w:rsidR="00C35AB7" w:rsidRPr="006A55BB" w:rsidRDefault="00C35AB7" w:rsidP="000936E8">
            <w:pPr>
              <w:jc w:val="center"/>
              <w:rPr>
                <w:rFonts w:ascii="Arial Nova Light" w:eastAsia="Arial" w:hAnsi="Arial Nova Light" w:cs="Times New Roman"/>
                <w:b/>
                <w:color w:val="000000" w:themeColor="text1"/>
                <w:sz w:val="20"/>
                <w:szCs w:val="20"/>
              </w:rPr>
            </w:pPr>
            <w:r w:rsidRPr="006A55BB">
              <w:rPr>
                <w:rFonts w:ascii="Arial Nova Light" w:eastAsia="Arial" w:hAnsi="Arial Nova Light" w:cs="Times New Roman"/>
                <w:b/>
                <w:color w:val="000000" w:themeColor="text1"/>
                <w:sz w:val="20"/>
                <w:szCs w:val="20"/>
              </w:rPr>
              <w:t>TCR (%)</w:t>
            </w:r>
          </w:p>
        </w:tc>
        <w:tc>
          <w:tcPr>
            <w:tcW w:w="1725" w:type="dxa"/>
            <w:shd w:val="clear" w:color="auto" w:fill="D9D9D9" w:themeFill="background1" w:themeFillShade="D9"/>
            <w:vAlign w:val="center"/>
          </w:tcPr>
          <w:p w14:paraId="15B1C24F" w14:textId="77777777" w:rsidR="00C35AB7" w:rsidRPr="006A55BB" w:rsidRDefault="00C35AB7" w:rsidP="000936E8">
            <w:pPr>
              <w:jc w:val="center"/>
              <w:rPr>
                <w:rFonts w:ascii="Arial Nova Light" w:eastAsia="Arial" w:hAnsi="Arial Nova Light" w:cs="Times New Roman"/>
                <w:b/>
                <w:color w:val="000000" w:themeColor="text1"/>
                <w:sz w:val="20"/>
                <w:szCs w:val="20"/>
              </w:rPr>
            </w:pPr>
            <w:r w:rsidRPr="006A55BB">
              <w:rPr>
                <w:rFonts w:ascii="Arial Nova Light" w:eastAsia="Arial" w:hAnsi="Arial Nova Light" w:cs="Times New Roman"/>
                <w:b/>
                <w:color w:val="000000" w:themeColor="text1"/>
                <w:sz w:val="20"/>
                <w:szCs w:val="20"/>
              </w:rPr>
              <w:t>KATEGORI</w:t>
            </w:r>
          </w:p>
        </w:tc>
      </w:tr>
      <w:tr w:rsidR="00C05D55" w:rsidRPr="006A55BB" w14:paraId="2D470F7F" w14:textId="77777777" w:rsidTr="0066452A">
        <w:trPr>
          <w:trHeight w:val="20"/>
        </w:trPr>
        <w:tc>
          <w:tcPr>
            <w:tcW w:w="7987" w:type="dxa"/>
            <w:gridSpan w:val="6"/>
            <w:shd w:val="clear" w:color="auto" w:fill="auto"/>
            <w:vAlign w:val="center"/>
          </w:tcPr>
          <w:p w14:paraId="1C16AF12" w14:textId="77777777" w:rsidR="00C35AB7" w:rsidRPr="006A55BB" w:rsidRDefault="00C35AB7" w:rsidP="000936E8">
            <w:pPr>
              <w:jc w:val="both"/>
              <w:rPr>
                <w:rFonts w:ascii="Arial Nova Light" w:eastAsia="Arial" w:hAnsi="Arial Nova Light" w:cs="Times New Roman"/>
                <w:b/>
                <w:color w:val="000000" w:themeColor="text1"/>
                <w:sz w:val="20"/>
                <w:szCs w:val="20"/>
              </w:rPr>
            </w:pPr>
            <w:proofErr w:type="spellStart"/>
            <w:r w:rsidRPr="006A55BB">
              <w:rPr>
                <w:rFonts w:ascii="Arial Nova Light" w:eastAsia="Arial" w:hAnsi="Arial Nova Light" w:cs="Times New Roman"/>
                <w:b/>
                <w:color w:val="000000" w:themeColor="text1"/>
                <w:sz w:val="20"/>
                <w:szCs w:val="20"/>
              </w:rPr>
              <w:t>Merencanakan</w:t>
            </w:r>
            <w:proofErr w:type="spellEnd"/>
            <w:r w:rsidRPr="006A55BB">
              <w:rPr>
                <w:rFonts w:ascii="Arial Nova Light" w:eastAsia="Arial" w:hAnsi="Arial Nova Light" w:cs="Times New Roman"/>
                <w:b/>
                <w:color w:val="000000" w:themeColor="text1"/>
                <w:sz w:val="20"/>
                <w:szCs w:val="20"/>
              </w:rPr>
              <w:t xml:space="preserve"> </w:t>
            </w:r>
            <w:proofErr w:type="spellStart"/>
            <w:r w:rsidRPr="006A55BB">
              <w:rPr>
                <w:rFonts w:ascii="Arial Nova Light" w:eastAsia="Arial" w:hAnsi="Arial Nova Light" w:cs="Times New Roman"/>
                <w:b/>
                <w:color w:val="000000" w:themeColor="text1"/>
                <w:sz w:val="20"/>
                <w:szCs w:val="20"/>
              </w:rPr>
              <w:t>Pembelajaran</w:t>
            </w:r>
            <w:proofErr w:type="spellEnd"/>
          </w:p>
        </w:tc>
      </w:tr>
      <w:tr w:rsidR="00C05D55" w:rsidRPr="006A55BB" w14:paraId="0D7CA7EC" w14:textId="77777777" w:rsidTr="0066452A">
        <w:trPr>
          <w:trHeight w:val="20"/>
        </w:trPr>
        <w:tc>
          <w:tcPr>
            <w:tcW w:w="758" w:type="dxa"/>
            <w:shd w:val="clear" w:color="auto" w:fill="auto"/>
            <w:vAlign w:val="center"/>
          </w:tcPr>
          <w:p w14:paraId="1A2A3954" w14:textId="77777777" w:rsidR="00C35AB7" w:rsidRPr="006A55BB" w:rsidRDefault="00C35AB7"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1</w:t>
            </w:r>
          </w:p>
        </w:tc>
        <w:tc>
          <w:tcPr>
            <w:tcW w:w="2835" w:type="dxa"/>
            <w:shd w:val="clear" w:color="auto" w:fill="auto"/>
            <w:vAlign w:val="center"/>
          </w:tcPr>
          <w:p w14:paraId="60E61C36" w14:textId="77777777" w:rsidR="00C35AB7" w:rsidRPr="006A55BB" w:rsidRDefault="00C35AB7" w:rsidP="000936E8">
            <w:pPr>
              <w:jc w:val="center"/>
              <w:rPr>
                <w:rFonts w:ascii="Arial Nova Light" w:eastAsia="Arial" w:hAnsi="Arial Nova Light" w:cs="Times New Roman"/>
                <w:color w:val="000000" w:themeColor="text1"/>
                <w:sz w:val="20"/>
                <w:szCs w:val="20"/>
              </w:rPr>
            </w:pPr>
            <w:proofErr w:type="spellStart"/>
            <w:r w:rsidRPr="006A55BB">
              <w:rPr>
                <w:rFonts w:ascii="Arial Nova Light" w:eastAsia="Arial" w:hAnsi="Arial Nova Light" w:cs="Times New Roman"/>
                <w:color w:val="000000" w:themeColor="text1"/>
                <w:sz w:val="20"/>
                <w:szCs w:val="20"/>
              </w:rPr>
              <w:t>Pengetahuan</w:t>
            </w:r>
            <w:proofErr w:type="spellEnd"/>
          </w:p>
        </w:tc>
        <w:tc>
          <w:tcPr>
            <w:tcW w:w="1535" w:type="dxa"/>
            <w:shd w:val="clear" w:color="auto" w:fill="auto"/>
            <w:vAlign w:val="center"/>
          </w:tcPr>
          <w:p w14:paraId="76D53581" w14:textId="77777777" w:rsidR="00C35AB7" w:rsidRPr="006A55BB" w:rsidRDefault="00C35AB7"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3,88</w:t>
            </w:r>
          </w:p>
        </w:tc>
        <w:tc>
          <w:tcPr>
            <w:tcW w:w="1016" w:type="dxa"/>
            <w:shd w:val="clear" w:color="auto" w:fill="auto"/>
            <w:vAlign w:val="center"/>
          </w:tcPr>
          <w:p w14:paraId="6C7299A9" w14:textId="77777777" w:rsidR="00C35AB7" w:rsidRPr="006A55BB" w:rsidRDefault="00C35AB7"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77,60</w:t>
            </w:r>
          </w:p>
        </w:tc>
        <w:tc>
          <w:tcPr>
            <w:tcW w:w="1843" w:type="dxa"/>
            <w:gridSpan w:val="2"/>
            <w:vAlign w:val="center"/>
          </w:tcPr>
          <w:p w14:paraId="037DD5B8" w14:textId="77777777" w:rsidR="00C35AB7" w:rsidRPr="006A55BB" w:rsidRDefault="001712B3" w:rsidP="000936E8">
            <w:pPr>
              <w:jc w:val="center"/>
              <w:rPr>
                <w:rFonts w:ascii="Arial Nova Light" w:eastAsia="Arial" w:hAnsi="Arial Nova Light" w:cs="Times New Roman"/>
                <w:color w:val="000000" w:themeColor="text1"/>
                <w:sz w:val="20"/>
                <w:szCs w:val="20"/>
              </w:rPr>
            </w:pPr>
            <w:proofErr w:type="spellStart"/>
            <w:r w:rsidRPr="006A55BB">
              <w:rPr>
                <w:rFonts w:ascii="Arial Nova Light" w:eastAsia="Arial" w:hAnsi="Arial Nova Light" w:cs="Times New Roman"/>
                <w:color w:val="000000" w:themeColor="text1"/>
                <w:sz w:val="20"/>
                <w:szCs w:val="20"/>
              </w:rPr>
              <w:t>Cukup</w:t>
            </w:r>
            <w:proofErr w:type="spellEnd"/>
            <w:r w:rsidRPr="006A55BB">
              <w:rPr>
                <w:rFonts w:ascii="Arial Nova Light" w:eastAsia="Arial" w:hAnsi="Arial Nova Light" w:cs="Times New Roman"/>
                <w:color w:val="000000" w:themeColor="text1"/>
                <w:sz w:val="20"/>
                <w:szCs w:val="20"/>
              </w:rPr>
              <w:t xml:space="preserve"> Baik</w:t>
            </w:r>
          </w:p>
        </w:tc>
      </w:tr>
      <w:tr w:rsidR="00C05D55" w:rsidRPr="006A55BB" w14:paraId="21A2FCED" w14:textId="77777777" w:rsidTr="0066452A">
        <w:trPr>
          <w:trHeight w:val="20"/>
        </w:trPr>
        <w:tc>
          <w:tcPr>
            <w:tcW w:w="758" w:type="dxa"/>
            <w:shd w:val="clear" w:color="auto" w:fill="auto"/>
            <w:vAlign w:val="center"/>
          </w:tcPr>
          <w:p w14:paraId="0242C56E" w14:textId="77777777" w:rsidR="00C35AB7" w:rsidRPr="006A55BB" w:rsidRDefault="00C35AB7"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2</w:t>
            </w:r>
          </w:p>
        </w:tc>
        <w:tc>
          <w:tcPr>
            <w:tcW w:w="2835" w:type="dxa"/>
            <w:shd w:val="clear" w:color="auto" w:fill="auto"/>
            <w:vAlign w:val="center"/>
          </w:tcPr>
          <w:p w14:paraId="569CC562" w14:textId="77777777" w:rsidR="00C35AB7" w:rsidRPr="006A55BB" w:rsidRDefault="00C35AB7" w:rsidP="000936E8">
            <w:pPr>
              <w:jc w:val="center"/>
              <w:rPr>
                <w:rFonts w:ascii="Arial Nova Light" w:eastAsia="Arial" w:hAnsi="Arial Nova Light" w:cs="Times New Roman"/>
                <w:color w:val="000000" w:themeColor="text1"/>
                <w:sz w:val="20"/>
                <w:szCs w:val="20"/>
              </w:rPr>
            </w:pPr>
            <w:proofErr w:type="spellStart"/>
            <w:r w:rsidRPr="006A55BB">
              <w:rPr>
                <w:rFonts w:ascii="Arial Nova Light" w:eastAsia="Arial" w:hAnsi="Arial Nova Light" w:cs="Times New Roman"/>
                <w:color w:val="000000" w:themeColor="text1"/>
                <w:sz w:val="20"/>
                <w:szCs w:val="20"/>
              </w:rPr>
              <w:t>Pemahaman</w:t>
            </w:r>
            <w:proofErr w:type="spellEnd"/>
          </w:p>
        </w:tc>
        <w:tc>
          <w:tcPr>
            <w:tcW w:w="1535" w:type="dxa"/>
            <w:shd w:val="clear" w:color="auto" w:fill="auto"/>
            <w:vAlign w:val="center"/>
          </w:tcPr>
          <w:p w14:paraId="574D11D3" w14:textId="77777777" w:rsidR="00C35AB7" w:rsidRPr="006A55BB" w:rsidRDefault="00C35AB7"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3,81</w:t>
            </w:r>
          </w:p>
        </w:tc>
        <w:tc>
          <w:tcPr>
            <w:tcW w:w="1016" w:type="dxa"/>
            <w:shd w:val="clear" w:color="auto" w:fill="auto"/>
            <w:vAlign w:val="center"/>
          </w:tcPr>
          <w:p w14:paraId="42B1B899" w14:textId="77777777" w:rsidR="00C35AB7" w:rsidRPr="006A55BB" w:rsidRDefault="00C35AB7"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76,20</w:t>
            </w:r>
          </w:p>
        </w:tc>
        <w:tc>
          <w:tcPr>
            <w:tcW w:w="1843" w:type="dxa"/>
            <w:gridSpan w:val="2"/>
            <w:vAlign w:val="center"/>
          </w:tcPr>
          <w:p w14:paraId="3703A378" w14:textId="77777777" w:rsidR="00C35AB7" w:rsidRPr="006A55BB" w:rsidRDefault="001712B3" w:rsidP="000936E8">
            <w:pPr>
              <w:jc w:val="center"/>
              <w:rPr>
                <w:rFonts w:ascii="Arial Nova Light" w:eastAsia="Arial" w:hAnsi="Arial Nova Light" w:cs="Times New Roman"/>
                <w:color w:val="000000" w:themeColor="text1"/>
                <w:sz w:val="20"/>
                <w:szCs w:val="20"/>
              </w:rPr>
            </w:pPr>
            <w:proofErr w:type="spellStart"/>
            <w:r w:rsidRPr="006A55BB">
              <w:rPr>
                <w:rFonts w:ascii="Arial Nova Light" w:eastAsia="Arial" w:hAnsi="Arial Nova Light" w:cs="Times New Roman"/>
                <w:color w:val="000000" w:themeColor="text1"/>
                <w:sz w:val="20"/>
                <w:szCs w:val="20"/>
              </w:rPr>
              <w:t>Cukup</w:t>
            </w:r>
            <w:proofErr w:type="spellEnd"/>
            <w:r w:rsidRPr="006A55BB">
              <w:rPr>
                <w:rFonts w:ascii="Arial Nova Light" w:eastAsia="Arial" w:hAnsi="Arial Nova Light" w:cs="Times New Roman"/>
                <w:color w:val="000000" w:themeColor="text1"/>
                <w:sz w:val="20"/>
                <w:szCs w:val="20"/>
              </w:rPr>
              <w:t xml:space="preserve"> Baik</w:t>
            </w:r>
          </w:p>
        </w:tc>
      </w:tr>
      <w:tr w:rsidR="00C05D55" w:rsidRPr="006A55BB" w14:paraId="52BD0F1D" w14:textId="77777777" w:rsidTr="0066452A">
        <w:trPr>
          <w:trHeight w:val="20"/>
        </w:trPr>
        <w:tc>
          <w:tcPr>
            <w:tcW w:w="758" w:type="dxa"/>
            <w:shd w:val="clear" w:color="auto" w:fill="auto"/>
            <w:vAlign w:val="center"/>
          </w:tcPr>
          <w:p w14:paraId="04CDCAC5" w14:textId="77777777" w:rsidR="00C35AB7" w:rsidRPr="006A55BB" w:rsidRDefault="00C35AB7"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3</w:t>
            </w:r>
          </w:p>
        </w:tc>
        <w:tc>
          <w:tcPr>
            <w:tcW w:w="2835" w:type="dxa"/>
            <w:shd w:val="clear" w:color="auto" w:fill="auto"/>
            <w:vAlign w:val="center"/>
          </w:tcPr>
          <w:p w14:paraId="65E8A3A8" w14:textId="77777777" w:rsidR="00C35AB7" w:rsidRPr="006A55BB" w:rsidRDefault="00C35AB7" w:rsidP="000936E8">
            <w:pPr>
              <w:jc w:val="center"/>
              <w:rPr>
                <w:rFonts w:ascii="Arial Nova Light" w:eastAsia="Arial" w:hAnsi="Arial Nova Light" w:cs="Times New Roman"/>
                <w:color w:val="000000" w:themeColor="text1"/>
                <w:sz w:val="20"/>
                <w:szCs w:val="20"/>
              </w:rPr>
            </w:pPr>
            <w:proofErr w:type="spellStart"/>
            <w:r w:rsidRPr="006A55BB">
              <w:rPr>
                <w:rFonts w:ascii="Arial Nova Light" w:eastAsia="Arial" w:hAnsi="Arial Nova Light" w:cs="Times New Roman"/>
                <w:color w:val="000000" w:themeColor="text1"/>
                <w:sz w:val="20"/>
                <w:szCs w:val="20"/>
              </w:rPr>
              <w:t>Keterampilan</w:t>
            </w:r>
            <w:proofErr w:type="spellEnd"/>
          </w:p>
        </w:tc>
        <w:tc>
          <w:tcPr>
            <w:tcW w:w="1535" w:type="dxa"/>
            <w:shd w:val="clear" w:color="auto" w:fill="auto"/>
            <w:vAlign w:val="center"/>
          </w:tcPr>
          <w:p w14:paraId="28DB57CC" w14:textId="77777777" w:rsidR="00C35AB7" w:rsidRPr="006A55BB" w:rsidRDefault="001712B3"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3,80</w:t>
            </w:r>
          </w:p>
        </w:tc>
        <w:tc>
          <w:tcPr>
            <w:tcW w:w="1016" w:type="dxa"/>
            <w:shd w:val="clear" w:color="auto" w:fill="auto"/>
            <w:vAlign w:val="center"/>
          </w:tcPr>
          <w:p w14:paraId="01C3F8F1" w14:textId="77777777" w:rsidR="00C35AB7" w:rsidRPr="006A55BB" w:rsidRDefault="001712B3"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76,0</w:t>
            </w:r>
            <w:r w:rsidR="00C35AB7" w:rsidRPr="006A55BB">
              <w:rPr>
                <w:rFonts w:ascii="Arial Nova Light" w:eastAsia="Arial" w:hAnsi="Arial Nova Light" w:cs="Times New Roman"/>
                <w:color w:val="000000" w:themeColor="text1"/>
                <w:sz w:val="20"/>
                <w:szCs w:val="20"/>
              </w:rPr>
              <w:t>0</w:t>
            </w:r>
          </w:p>
        </w:tc>
        <w:tc>
          <w:tcPr>
            <w:tcW w:w="1843" w:type="dxa"/>
            <w:gridSpan w:val="2"/>
            <w:vAlign w:val="center"/>
          </w:tcPr>
          <w:p w14:paraId="5631E222" w14:textId="77777777" w:rsidR="00C35AB7" w:rsidRPr="006A55BB" w:rsidRDefault="001712B3" w:rsidP="000936E8">
            <w:pPr>
              <w:jc w:val="center"/>
              <w:rPr>
                <w:rFonts w:ascii="Arial Nova Light" w:eastAsia="Arial" w:hAnsi="Arial Nova Light" w:cs="Times New Roman"/>
                <w:color w:val="000000" w:themeColor="text1"/>
                <w:sz w:val="20"/>
                <w:szCs w:val="20"/>
              </w:rPr>
            </w:pPr>
            <w:proofErr w:type="spellStart"/>
            <w:r w:rsidRPr="006A55BB">
              <w:rPr>
                <w:rFonts w:ascii="Arial Nova Light" w:eastAsia="Arial" w:hAnsi="Arial Nova Light" w:cs="Times New Roman"/>
                <w:color w:val="000000" w:themeColor="text1"/>
                <w:sz w:val="20"/>
                <w:szCs w:val="20"/>
              </w:rPr>
              <w:t>Cukup</w:t>
            </w:r>
            <w:proofErr w:type="spellEnd"/>
            <w:r w:rsidRPr="006A55BB">
              <w:rPr>
                <w:rFonts w:ascii="Arial Nova Light" w:eastAsia="Arial" w:hAnsi="Arial Nova Light" w:cs="Times New Roman"/>
                <w:color w:val="000000" w:themeColor="text1"/>
                <w:sz w:val="20"/>
                <w:szCs w:val="20"/>
              </w:rPr>
              <w:t xml:space="preserve"> Baik</w:t>
            </w:r>
          </w:p>
        </w:tc>
      </w:tr>
      <w:tr w:rsidR="00C05D55" w:rsidRPr="006A55BB" w14:paraId="4E718B55" w14:textId="77777777" w:rsidTr="0066452A">
        <w:trPr>
          <w:trHeight w:val="20"/>
        </w:trPr>
        <w:tc>
          <w:tcPr>
            <w:tcW w:w="758" w:type="dxa"/>
            <w:shd w:val="clear" w:color="auto" w:fill="auto"/>
            <w:vAlign w:val="center"/>
          </w:tcPr>
          <w:p w14:paraId="39F9B76F" w14:textId="77777777" w:rsidR="00C35AB7" w:rsidRPr="006A55BB" w:rsidRDefault="00C35AB7" w:rsidP="000936E8">
            <w:pPr>
              <w:jc w:val="center"/>
              <w:rPr>
                <w:rFonts w:ascii="Arial Nova Light" w:eastAsia="Arial" w:hAnsi="Arial Nova Light" w:cs="Times New Roman"/>
                <w:b/>
                <w:color w:val="000000" w:themeColor="text1"/>
                <w:sz w:val="20"/>
                <w:szCs w:val="20"/>
              </w:rPr>
            </w:pPr>
          </w:p>
        </w:tc>
        <w:tc>
          <w:tcPr>
            <w:tcW w:w="2835" w:type="dxa"/>
            <w:shd w:val="clear" w:color="auto" w:fill="auto"/>
            <w:vAlign w:val="center"/>
          </w:tcPr>
          <w:p w14:paraId="3BFEE661" w14:textId="77777777" w:rsidR="00C35AB7" w:rsidRPr="006A55BB" w:rsidRDefault="00C35AB7" w:rsidP="000936E8">
            <w:pPr>
              <w:jc w:val="center"/>
              <w:rPr>
                <w:rFonts w:ascii="Arial Nova Light" w:eastAsia="Arial" w:hAnsi="Arial Nova Light" w:cs="Times New Roman"/>
                <w:b/>
                <w:color w:val="000000" w:themeColor="text1"/>
                <w:sz w:val="20"/>
                <w:szCs w:val="20"/>
              </w:rPr>
            </w:pPr>
            <w:r w:rsidRPr="006A55BB">
              <w:rPr>
                <w:rFonts w:ascii="Arial Nova Light" w:eastAsia="Arial" w:hAnsi="Arial Nova Light" w:cs="Times New Roman"/>
                <w:b/>
                <w:color w:val="000000" w:themeColor="text1"/>
                <w:sz w:val="20"/>
                <w:szCs w:val="20"/>
              </w:rPr>
              <w:t>Rata-rata</w:t>
            </w:r>
          </w:p>
        </w:tc>
        <w:tc>
          <w:tcPr>
            <w:tcW w:w="1535" w:type="dxa"/>
            <w:shd w:val="clear" w:color="auto" w:fill="auto"/>
            <w:vAlign w:val="center"/>
          </w:tcPr>
          <w:p w14:paraId="3CD8F4E6" w14:textId="77777777" w:rsidR="00C35AB7" w:rsidRPr="006A55BB" w:rsidRDefault="00C35AB7" w:rsidP="000936E8">
            <w:pPr>
              <w:jc w:val="center"/>
              <w:rPr>
                <w:rFonts w:ascii="Arial Nova Light" w:eastAsia="Arial" w:hAnsi="Arial Nova Light" w:cs="Times New Roman"/>
                <w:b/>
                <w:color w:val="000000" w:themeColor="text1"/>
                <w:sz w:val="20"/>
                <w:szCs w:val="20"/>
              </w:rPr>
            </w:pPr>
            <w:r w:rsidRPr="006A55BB">
              <w:rPr>
                <w:rFonts w:ascii="Arial Nova Light" w:eastAsia="Arial" w:hAnsi="Arial Nova Light" w:cs="Times New Roman"/>
                <w:b/>
                <w:color w:val="000000" w:themeColor="text1"/>
                <w:sz w:val="20"/>
                <w:szCs w:val="20"/>
              </w:rPr>
              <w:t>3,83</w:t>
            </w:r>
          </w:p>
        </w:tc>
        <w:tc>
          <w:tcPr>
            <w:tcW w:w="1016" w:type="dxa"/>
            <w:shd w:val="clear" w:color="auto" w:fill="auto"/>
            <w:vAlign w:val="center"/>
          </w:tcPr>
          <w:p w14:paraId="6A37F757" w14:textId="77777777" w:rsidR="00C35AB7" w:rsidRPr="006A55BB" w:rsidRDefault="00C35AB7" w:rsidP="000936E8">
            <w:pPr>
              <w:jc w:val="center"/>
              <w:rPr>
                <w:rFonts w:ascii="Arial Nova Light" w:eastAsia="Arial" w:hAnsi="Arial Nova Light" w:cs="Times New Roman"/>
                <w:b/>
                <w:color w:val="000000" w:themeColor="text1"/>
                <w:sz w:val="20"/>
                <w:szCs w:val="20"/>
              </w:rPr>
            </w:pPr>
            <w:r w:rsidRPr="006A55BB">
              <w:rPr>
                <w:rFonts w:ascii="Arial Nova Light" w:eastAsia="Arial" w:hAnsi="Arial Nova Light" w:cs="Times New Roman"/>
                <w:b/>
                <w:color w:val="000000" w:themeColor="text1"/>
                <w:sz w:val="20"/>
                <w:szCs w:val="20"/>
              </w:rPr>
              <w:t>76,60</w:t>
            </w:r>
          </w:p>
        </w:tc>
        <w:tc>
          <w:tcPr>
            <w:tcW w:w="1843" w:type="dxa"/>
            <w:gridSpan w:val="2"/>
            <w:vAlign w:val="center"/>
          </w:tcPr>
          <w:p w14:paraId="0018B201" w14:textId="77777777" w:rsidR="00C35AB7" w:rsidRPr="006A55BB" w:rsidRDefault="001712B3" w:rsidP="000936E8">
            <w:pPr>
              <w:jc w:val="center"/>
              <w:rPr>
                <w:rFonts w:ascii="Arial Nova Light" w:eastAsia="Arial" w:hAnsi="Arial Nova Light" w:cs="Times New Roman"/>
                <w:b/>
                <w:color w:val="000000" w:themeColor="text1"/>
                <w:sz w:val="20"/>
                <w:szCs w:val="20"/>
              </w:rPr>
            </w:pPr>
            <w:proofErr w:type="spellStart"/>
            <w:r w:rsidRPr="006A55BB">
              <w:rPr>
                <w:rFonts w:ascii="Arial Nova Light" w:eastAsia="Arial" w:hAnsi="Arial Nova Light" w:cs="Times New Roman"/>
                <w:b/>
                <w:color w:val="000000" w:themeColor="text1"/>
                <w:sz w:val="20"/>
                <w:szCs w:val="20"/>
              </w:rPr>
              <w:t>Cukup</w:t>
            </w:r>
            <w:proofErr w:type="spellEnd"/>
            <w:r w:rsidRPr="006A55BB">
              <w:rPr>
                <w:rFonts w:ascii="Arial Nova Light" w:eastAsia="Arial" w:hAnsi="Arial Nova Light" w:cs="Times New Roman"/>
                <w:b/>
                <w:color w:val="000000" w:themeColor="text1"/>
                <w:sz w:val="20"/>
                <w:szCs w:val="20"/>
              </w:rPr>
              <w:t xml:space="preserve"> Baik</w:t>
            </w:r>
          </w:p>
        </w:tc>
      </w:tr>
      <w:tr w:rsidR="00C05D55" w:rsidRPr="006A55BB" w14:paraId="5F353662" w14:textId="77777777" w:rsidTr="0066452A">
        <w:trPr>
          <w:trHeight w:val="20"/>
        </w:trPr>
        <w:tc>
          <w:tcPr>
            <w:tcW w:w="7987" w:type="dxa"/>
            <w:gridSpan w:val="6"/>
            <w:shd w:val="clear" w:color="auto" w:fill="auto"/>
            <w:vAlign w:val="center"/>
          </w:tcPr>
          <w:p w14:paraId="74FB13D8" w14:textId="77777777" w:rsidR="00C35AB7" w:rsidRPr="006A55BB" w:rsidRDefault="00C35AB7" w:rsidP="000936E8">
            <w:pPr>
              <w:jc w:val="both"/>
              <w:rPr>
                <w:rFonts w:ascii="Arial Nova Light" w:eastAsia="Arial" w:hAnsi="Arial Nova Light" w:cs="Times New Roman"/>
                <w:b/>
                <w:color w:val="000000" w:themeColor="text1"/>
                <w:sz w:val="20"/>
                <w:szCs w:val="20"/>
              </w:rPr>
            </w:pPr>
            <w:proofErr w:type="spellStart"/>
            <w:r w:rsidRPr="006A55BB">
              <w:rPr>
                <w:rFonts w:ascii="Arial Nova Light" w:eastAsia="Arial" w:hAnsi="Arial Nova Light" w:cs="Times New Roman"/>
                <w:b/>
                <w:color w:val="000000" w:themeColor="text1"/>
                <w:sz w:val="20"/>
                <w:szCs w:val="20"/>
              </w:rPr>
              <w:t>Melaksanakan</w:t>
            </w:r>
            <w:proofErr w:type="spellEnd"/>
            <w:r w:rsidRPr="006A55BB">
              <w:rPr>
                <w:rFonts w:ascii="Arial Nova Light" w:eastAsia="Arial" w:hAnsi="Arial Nova Light" w:cs="Times New Roman"/>
                <w:b/>
                <w:color w:val="000000" w:themeColor="text1"/>
                <w:sz w:val="20"/>
                <w:szCs w:val="20"/>
              </w:rPr>
              <w:t xml:space="preserve"> </w:t>
            </w:r>
            <w:proofErr w:type="spellStart"/>
            <w:r w:rsidRPr="006A55BB">
              <w:rPr>
                <w:rFonts w:ascii="Arial Nova Light" w:eastAsia="Arial" w:hAnsi="Arial Nova Light" w:cs="Times New Roman"/>
                <w:b/>
                <w:color w:val="000000" w:themeColor="text1"/>
                <w:sz w:val="20"/>
                <w:szCs w:val="20"/>
              </w:rPr>
              <w:t>Pembelajaran</w:t>
            </w:r>
            <w:proofErr w:type="spellEnd"/>
          </w:p>
        </w:tc>
      </w:tr>
      <w:tr w:rsidR="00C05D55" w:rsidRPr="006A55BB" w14:paraId="36DBB971" w14:textId="77777777" w:rsidTr="0066452A">
        <w:trPr>
          <w:trHeight w:val="20"/>
        </w:trPr>
        <w:tc>
          <w:tcPr>
            <w:tcW w:w="758" w:type="dxa"/>
            <w:shd w:val="clear" w:color="auto" w:fill="auto"/>
            <w:vAlign w:val="center"/>
          </w:tcPr>
          <w:p w14:paraId="1774439E" w14:textId="77777777" w:rsidR="00C35AB7" w:rsidRPr="006A55BB" w:rsidRDefault="00C35AB7"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1</w:t>
            </w:r>
          </w:p>
        </w:tc>
        <w:tc>
          <w:tcPr>
            <w:tcW w:w="2835" w:type="dxa"/>
            <w:shd w:val="clear" w:color="auto" w:fill="auto"/>
            <w:vAlign w:val="center"/>
          </w:tcPr>
          <w:p w14:paraId="6252BB18" w14:textId="77777777" w:rsidR="00C35AB7" w:rsidRPr="006A55BB" w:rsidRDefault="00C35AB7" w:rsidP="000936E8">
            <w:pPr>
              <w:jc w:val="center"/>
              <w:rPr>
                <w:rFonts w:ascii="Arial Nova Light" w:eastAsia="Arial" w:hAnsi="Arial Nova Light" w:cs="Times New Roman"/>
                <w:color w:val="000000" w:themeColor="text1"/>
                <w:sz w:val="20"/>
                <w:szCs w:val="20"/>
              </w:rPr>
            </w:pPr>
            <w:proofErr w:type="spellStart"/>
            <w:r w:rsidRPr="006A55BB">
              <w:rPr>
                <w:rFonts w:ascii="Arial Nova Light" w:eastAsia="Arial" w:hAnsi="Arial Nova Light" w:cs="Times New Roman"/>
                <w:color w:val="000000" w:themeColor="text1"/>
                <w:sz w:val="20"/>
                <w:szCs w:val="20"/>
              </w:rPr>
              <w:t>Pengetahuan</w:t>
            </w:r>
            <w:proofErr w:type="spellEnd"/>
          </w:p>
        </w:tc>
        <w:tc>
          <w:tcPr>
            <w:tcW w:w="1535" w:type="dxa"/>
            <w:shd w:val="clear" w:color="auto" w:fill="auto"/>
            <w:vAlign w:val="center"/>
          </w:tcPr>
          <w:p w14:paraId="1AE0787D" w14:textId="77777777" w:rsidR="00C35AB7" w:rsidRPr="006A55BB" w:rsidRDefault="00C35AB7"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3,81</w:t>
            </w:r>
          </w:p>
        </w:tc>
        <w:tc>
          <w:tcPr>
            <w:tcW w:w="1016" w:type="dxa"/>
            <w:shd w:val="clear" w:color="auto" w:fill="auto"/>
            <w:vAlign w:val="center"/>
          </w:tcPr>
          <w:p w14:paraId="307B150C" w14:textId="77777777" w:rsidR="00C35AB7" w:rsidRPr="006A55BB" w:rsidRDefault="003A69AC"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76,20</w:t>
            </w:r>
          </w:p>
        </w:tc>
        <w:tc>
          <w:tcPr>
            <w:tcW w:w="1843" w:type="dxa"/>
            <w:gridSpan w:val="2"/>
            <w:vAlign w:val="center"/>
          </w:tcPr>
          <w:p w14:paraId="7CE34BB1" w14:textId="77777777" w:rsidR="00C35AB7" w:rsidRPr="006A55BB" w:rsidRDefault="001712B3" w:rsidP="000936E8">
            <w:pPr>
              <w:jc w:val="center"/>
              <w:rPr>
                <w:rFonts w:ascii="Arial Nova Light" w:eastAsia="Arial" w:hAnsi="Arial Nova Light" w:cs="Times New Roman"/>
                <w:color w:val="000000" w:themeColor="text1"/>
                <w:sz w:val="20"/>
                <w:szCs w:val="20"/>
              </w:rPr>
            </w:pPr>
            <w:proofErr w:type="spellStart"/>
            <w:r w:rsidRPr="006A55BB">
              <w:rPr>
                <w:rFonts w:ascii="Arial Nova Light" w:eastAsia="Arial" w:hAnsi="Arial Nova Light" w:cs="Times New Roman"/>
                <w:color w:val="000000" w:themeColor="text1"/>
                <w:sz w:val="20"/>
                <w:szCs w:val="20"/>
              </w:rPr>
              <w:t>Cukup</w:t>
            </w:r>
            <w:proofErr w:type="spellEnd"/>
            <w:r w:rsidRPr="006A55BB">
              <w:rPr>
                <w:rFonts w:ascii="Arial Nova Light" w:eastAsia="Arial" w:hAnsi="Arial Nova Light" w:cs="Times New Roman"/>
                <w:color w:val="000000" w:themeColor="text1"/>
                <w:sz w:val="20"/>
                <w:szCs w:val="20"/>
              </w:rPr>
              <w:t xml:space="preserve"> Baik</w:t>
            </w:r>
          </w:p>
        </w:tc>
      </w:tr>
      <w:tr w:rsidR="00C05D55" w:rsidRPr="006A55BB" w14:paraId="2886CECA" w14:textId="77777777" w:rsidTr="0066452A">
        <w:trPr>
          <w:trHeight w:val="20"/>
        </w:trPr>
        <w:tc>
          <w:tcPr>
            <w:tcW w:w="758" w:type="dxa"/>
            <w:shd w:val="clear" w:color="auto" w:fill="auto"/>
            <w:vAlign w:val="center"/>
          </w:tcPr>
          <w:p w14:paraId="2665EC82" w14:textId="77777777" w:rsidR="00C35AB7" w:rsidRPr="006A55BB" w:rsidRDefault="00C35AB7"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2</w:t>
            </w:r>
          </w:p>
        </w:tc>
        <w:tc>
          <w:tcPr>
            <w:tcW w:w="2835" w:type="dxa"/>
            <w:shd w:val="clear" w:color="auto" w:fill="auto"/>
            <w:vAlign w:val="center"/>
          </w:tcPr>
          <w:p w14:paraId="2F2F0381" w14:textId="77777777" w:rsidR="00C35AB7" w:rsidRPr="006A55BB" w:rsidRDefault="00C35AB7" w:rsidP="000936E8">
            <w:pPr>
              <w:jc w:val="center"/>
              <w:rPr>
                <w:rFonts w:ascii="Arial Nova Light" w:eastAsia="Arial" w:hAnsi="Arial Nova Light" w:cs="Times New Roman"/>
                <w:color w:val="000000" w:themeColor="text1"/>
                <w:sz w:val="20"/>
                <w:szCs w:val="20"/>
              </w:rPr>
            </w:pPr>
            <w:proofErr w:type="spellStart"/>
            <w:r w:rsidRPr="006A55BB">
              <w:rPr>
                <w:rFonts w:ascii="Arial Nova Light" w:eastAsia="Arial" w:hAnsi="Arial Nova Light" w:cs="Times New Roman"/>
                <w:color w:val="000000" w:themeColor="text1"/>
                <w:sz w:val="20"/>
                <w:szCs w:val="20"/>
              </w:rPr>
              <w:t>Pemahaman</w:t>
            </w:r>
            <w:proofErr w:type="spellEnd"/>
          </w:p>
        </w:tc>
        <w:tc>
          <w:tcPr>
            <w:tcW w:w="1535" w:type="dxa"/>
            <w:shd w:val="clear" w:color="auto" w:fill="auto"/>
            <w:vAlign w:val="center"/>
          </w:tcPr>
          <w:p w14:paraId="39A64242" w14:textId="77777777" w:rsidR="00C35AB7" w:rsidRPr="006A55BB" w:rsidRDefault="003A69AC"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3,79</w:t>
            </w:r>
          </w:p>
        </w:tc>
        <w:tc>
          <w:tcPr>
            <w:tcW w:w="1016" w:type="dxa"/>
            <w:shd w:val="clear" w:color="auto" w:fill="auto"/>
            <w:vAlign w:val="center"/>
          </w:tcPr>
          <w:p w14:paraId="3A48A203" w14:textId="77777777" w:rsidR="00C35AB7" w:rsidRPr="006A55BB" w:rsidRDefault="003A69AC"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75,80</w:t>
            </w:r>
          </w:p>
        </w:tc>
        <w:tc>
          <w:tcPr>
            <w:tcW w:w="1843" w:type="dxa"/>
            <w:gridSpan w:val="2"/>
            <w:vAlign w:val="center"/>
          </w:tcPr>
          <w:p w14:paraId="0F7C243C" w14:textId="77777777" w:rsidR="00C35AB7" w:rsidRPr="006A55BB" w:rsidRDefault="001712B3" w:rsidP="000936E8">
            <w:pPr>
              <w:jc w:val="center"/>
              <w:rPr>
                <w:rFonts w:ascii="Arial Nova Light" w:eastAsia="Arial" w:hAnsi="Arial Nova Light" w:cs="Times New Roman"/>
                <w:color w:val="000000" w:themeColor="text1"/>
                <w:sz w:val="20"/>
                <w:szCs w:val="20"/>
              </w:rPr>
            </w:pPr>
            <w:proofErr w:type="spellStart"/>
            <w:r w:rsidRPr="006A55BB">
              <w:rPr>
                <w:rFonts w:ascii="Arial Nova Light" w:eastAsia="Arial" w:hAnsi="Arial Nova Light" w:cs="Times New Roman"/>
                <w:color w:val="000000" w:themeColor="text1"/>
                <w:sz w:val="20"/>
                <w:szCs w:val="20"/>
              </w:rPr>
              <w:t>Cukup</w:t>
            </w:r>
            <w:proofErr w:type="spellEnd"/>
            <w:r w:rsidRPr="006A55BB">
              <w:rPr>
                <w:rFonts w:ascii="Arial Nova Light" w:eastAsia="Arial" w:hAnsi="Arial Nova Light" w:cs="Times New Roman"/>
                <w:color w:val="000000" w:themeColor="text1"/>
                <w:sz w:val="20"/>
                <w:szCs w:val="20"/>
              </w:rPr>
              <w:t xml:space="preserve"> Baik</w:t>
            </w:r>
          </w:p>
        </w:tc>
      </w:tr>
      <w:tr w:rsidR="00C05D55" w:rsidRPr="006A55BB" w14:paraId="75F43F70" w14:textId="77777777" w:rsidTr="0066452A">
        <w:trPr>
          <w:trHeight w:val="20"/>
        </w:trPr>
        <w:tc>
          <w:tcPr>
            <w:tcW w:w="758" w:type="dxa"/>
            <w:shd w:val="clear" w:color="auto" w:fill="auto"/>
            <w:vAlign w:val="center"/>
          </w:tcPr>
          <w:p w14:paraId="56B7EFAD" w14:textId="77777777" w:rsidR="00C35AB7" w:rsidRPr="006A55BB" w:rsidRDefault="00C35AB7"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3</w:t>
            </w:r>
          </w:p>
        </w:tc>
        <w:tc>
          <w:tcPr>
            <w:tcW w:w="2835" w:type="dxa"/>
            <w:shd w:val="clear" w:color="auto" w:fill="auto"/>
            <w:vAlign w:val="center"/>
          </w:tcPr>
          <w:p w14:paraId="6972A6F2" w14:textId="77777777" w:rsidR="00C35AB7" w:rsidRPr="006A55BB" w:rsidRDefault="00C35AB7" w:rsidP="000936E8">
            <w:pPr>
              <w:jc w:val="center"/>
              <w:rPr>
                <w:rFonts w:ascii="Arial Nova Light" w:eastAsia="Arial" w:hAnsi="Arial Nova Light" w:cs="Times New Roman"/>
                <w:color w:val="000000" w:themeColor="text1"/>
                <w:sz w:val="20"/>
                <w:szCs w:val="20"/>
              </w:rPr>
            </w:pPr>
            <w:proofErr w:type="spellStart"/>
            <w:r w:rsidRPr="006A55BB">
              <w:rPr>
                <w:rFonts w:ascii="Arial Nova Light" w:eastAsia="Arial" w:hAnsi="Arial Nova Light" w:cs="Times New Roman"/>
                <w:color w:val="000000" w:themeColor="text1"/>
                <w:sz w:val="20"/>
                <w:szCs w:val="20"/>
              </w:rPr>
              <w:t>Keterampilan</w:t>
            </w:r>
            <w:proofErr w:type="spellEnd"/>
          </w:p>
        </w:tc>
        <w:tc>
          <w:tcPr>
            <w:tcW w:w="1535" w:type="dxa"/>
            <w:shd w:val="clear" w:color="auto" w:fill="auto"/>
            <w:vAlign w:val="center"/>
          </w:tcPr>
          <w:p w14:paraId="6E7B8FB7" w14:textId="77777777" w:rsidR="00C35AB7" w:rsidRPr="006A55BB" w:rsidRDefault="003A69AC"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3,82</w:t>
            </w:r>
          </w:p>
        </w:tc>
        <w:tc>
          <w:tcPr>
            <w:tcW w:w="1016" w:type="dxa"/>
            <w:shd w:val="clear" w:color="auto" w:fill="auto"/>
            <w:vAlign w:val="center"/>
          </w:tcPr>
          <w:p w14:paraId="15455EB6" w14:textId="77777777" w:rsidR="00C35AB7" w:rsidRPr="006A55BB" w:rsidRDefault="003A69AC"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76,40</w:t>
            </w:r>
          </w:p>
        </w:tc>
        <w:tc>
          <w:tcPr>
            <w:tcW w:w="1843" w:type="dxa"/>
            <w:gridSpan w:val="2"/>
            <w:vAlign w:val="center"/>
          </w:tcPr>
          <w:p w14:paraId="214F3014" w14:textId="77777777" w:rsidR="00C35AB7" w:rsidRPr="006A55BB" w:rsidRDefault="001712B3" w:rsidP="000936E8">
            <w:pPr>
              <w:jc w:val="center"/>
              <w:rPr>
                <w:rFonts w:ascii="Arial Nova Light" w:eastAsia="Arial" w:hAnsi="Arial Nova Light" w:cs="Times New Roman"/>
                <w:color w:val="000000" w:themeColor="text1"/>
                <w:sz w:val="20"/>
                <w:szCs w:val="20"/>
              </w:rPr>
            </w:pPr>
            <w:proofErr w:type="spellStart"/>
            <w:r w:rsidRPr="006A55BB">
              <w:rPr>
                <w:rFonts w:ascii="Arial Nova Light" w:eastAsia="Arial" w:hAnsi="Arial Nova Light" w:cs="Times New Roman"/>
                <w:color w:val="000000" w:themeColor="text1"/>
                <w:sz w:val="20"/>
                <w:szCs w:val="20"/>
              </w:rPr>
              <w:t>Cukup</w:t>
            </w:r>
            <w:proofErr w:type="spellEnd"/>
            <w:r w:rsidRPr="006A55BB">
              <w:rPr>
                <w:rFonts w:ascii="Arial Nova Light" w:eastAsia="Arial" w:hAnsi="Arial Nova Light" w:cs="Times New Roman"/>
                <w:color w:val="000000" w:themeColor="text1"/>
                <w:sz w:val="20"/>
                <w:szCs w:val="20"/>
              </w:rPr>
              <w:t xml:space="preserve"> Baik</w:t>
            </w:r>
          </w:p>
        </w:tc>
      </w:tr>
      <w:tr w:rsidR="00C05D55" w:rsidRPr="006A55BB" w14:paraId="2C471F54" w14:textId="77777777" w:rsidTr="0066452A">
        <w:trPr>
          <w:trHeight w:val="20"/>
        </w:trPr>
        <w:tc>
          <w:tcPr>
            <w:tcW w:w="758" w:type="dxa"/>
            <w:shd w:val="clear" w:color="auto" w:fill="auto"/>
            <w:vAlign w:val="center"/>
          </w:tcPr>
          <w:p w14:paraId="3632932A" w14:textId="77777777" w:rsidR="00C35AB7" w:rsidRPr="006A55BB" w:rsidRDefault="00C35AB7" w:rsidP="000936E8">
            <w:pPr>
              <w:jc w:val="center"/>
              <w:rPr>
                <w:rFonts w:ascii="Arial Nova Light" w:eastAsia="Arial" w:hAnsi="Arial Nova Light" w:cs="Times New Roman"/>
                <w:b/>
                <w:color w:val="000000" w:themeColor="text1"/>
                <w:sz w:val="20"/>
                <w:szCs w:val="20"/>
              </w:rPr>
            </w:pPr>
          </w:p>
        </w:tc>
        <w:tc>
          <w:tcPr>
            <w:tcW w:w="2835" w:type="dxa"/>
            <w:shd w:val="clear" w:color="auto" w:fill="auto"/>
            <w:vAlign w:val="center"/>
          </w:tcPr>
          <w:p w14:paraId="4D448640" w14:textId="77777777" w:rsidR="00C35AB7" w:rsidRPr="006A55BB" w:rsidRDefault="00C35AB7" w:rsidP="000936E8">
            <w:pPr>
              <w:jc w:val="center"/>
              <w:rPr>
                <w:rFonts w:ascii="Arial Nova Light" w:eastAsia="Arial" w:hAnsi="Arial Nova Light" w:cs="Times New Roman"/>
                <w:b/>
                <w:color w:val="000000" w:themeColor="text1"/>
                <w:sz w:val="20"/>
                <w:szCs w:val="20"/>
              </w:rPr>
            </w:pPr>
            <w:r w:rsidRPr="006A55BB">
              <w:rPr>
                <w:rFonts w:ascii="Arial Nova Light" w:eastAsia="Arial" w:hAnsi="Arial Nova Light" w:cs="Times New Roman"/>
                <w:b/>
                <w:color w:val="000000" w:themeColor="text1"/>
                <w:sz w:val="20"/>
                <w:szCs w:val="20"/>
              </w:rPr>
              <w:t>Rata-rata</w:t>
            </w:r>
          </w:p>
        </w:tc>
        <w:tc>
          <w:tcPr>
            <w:tcW w:w="1535" w:type="dxa"/>
            <w:shd w:val="clear" w:color="auto" w:fill="auto"/>
            <w:vAlign w:val="center"/>
          </w:tcPr>
          <w:p w14:paraId="58DF36D7" w14:textId="77777777" w:rsidR="00C35AB7" w:rsidRPr="006A55BB" w:rsidRDefault="001712B3" w:rsidP="000936E8">
            <w:pPr>
              <w:jc w:val="center"/>
              <w:rPr>
                <w:rFonts w:ascii="Arial Nova Light" w:eastAsia="Arial" w:hAnsi="Arial Nova Light" w:cs="Times New Roman"/>
                <w:b/>
                <w:color w:val="000000" w:themeColor="text1"/>
                <w:sz w:val="20"/>
                <w:szCs w:val="20"/>
              </w:rPr>
            </w:pPr>
            <w:r w:rsidRPr="006A55BB">
              <w:rPr>
                <w:rFonts w:ascii="Arial Nova Light" w:eastAsia="Arial" w:hAnsi="Arial Nova Light" w:cs="Times New Roman"/>
                <w:b/>
                <w:color w:val="000000" w:themeColor="text1"/>
                <w:sz w:val="20"/>
                <w:szCs w:val="20"/>
              </w:rPr>
              <w:t>3,80</w:t>
            </w:r>
          </w:p>
        </w:tc>
        <w:tc>
          <w:tcPr>
            <w:tcW w:w="1016" w:type="dxa"/>
            <w:shd w:val="clear" w:color="auto" w:fill="auto"/>
            <w:vAlign w:val="center"/>
          </w:tcPr>
          <w:p w14:paraId="0647BE09" w14:textId="77777777" w:rsidR="00C35AB7" w:rsidRPr="006A55BB" w:rsidRDefault="001712B3" w:rsidP="000936E8">
            <w:pPr>
              <w:jc w:val="center"/>
              <w:rPr>
                <w:rFonts w:ascii="Arial Nova Light" w:eastAsia="Arial" w:hAnsi="Arial Nova Light" w:cs="Times New Roman"/>
                <w:b/>
                <w:color w:val="000000" w:themeColor="text1"/>
                <w:sz w:val="20"/>
                <w:szCs w:val="20"/>
              </w:rPr>
            </w:pPr>
            <w:r w:rsidRPr="006A55BB">
              <w:rPr>
                <w:rFonts w:ascii="Arial Nova Light" w:eastAsia="Arial" w:hAnsi="Arial Nova Light" w:cs="Times New Roman"/>
                <w:b/>
                <w:color w:val="000000" w:themeColor="text1"/>
                <w:sz w:val="20"/>
                <w:szCs w:val="20"/>
              </w:rPr>
              <w:t>76,00</w:t>
            </w:r>
          </w:p>
        </w:tc>
        <w:tc>
          <w:tcPr>
            <w:tcW w:w="1843" w:type="dxa"/>
            <w:gridSpan w:val="2"/>
            <w:vAlign w:val="center"/>
          </w:tcPr>
          <w:p w14:paraId="09521047" w14:textId="77777777" w:rsidR="00C35AB7" w:rsidRPr="006A55BB" w:rsidRDefault="001712B3" w:rsidP="000936E8">
            <w:pPr>
              <w:jc w:val="center"/>
              <w:rPr>
                <w:rFonts w:ascii="Arial Nova Light" w:eastAsia="Arial" w:hAnsi="Arial Nova Light" w:cs="Times New Roman"/>
                <w:b/>
                <w:color w:val="000000" w:themeColor="text1"/>
                <w:sz w:val="20"/>
                <w:szCs w:val="20"/>
              </w:rPr>
            </w:pPr>
            <w:proofErr w:type="spellStart"/>
            <w:r w:rsidRPr="006A55BB">
              <w:rPr>
                <w:rFonts w:ascii="Arial Nova Light" w:eastAsia="Arial" w:hAnsi="Arial Nova Light" w:cs="Times New Roman"/>
                <w:b/>
                <w:color w:val="000000" w:themeColor="text1"/>
                <w:sz w:val="20"/>
                <w:szCs w:val="20"/>
              </w:rPr>
              <w:t>Cukup</w:t>
            </w:r>
            <w:proofErr w:type="spellEnd"/>
            <w:r w:rsidRPr="006A55BB">
              <w:rPr>
                <w:rFonts w:ascii="Arial Nova Light" w:eastAsia="Arial" w:hAnsi="Arial Nova Light" w:cs="Times New Roman"/>
                <w:b/>
                <w:color w:val="000000" w:themeColor="text1"/>
                <w:sz w:val="20"/>
                <w:szCs w:val="20"/>
              </w:rPr>
              <w:t xml:space="preserve"> Baik</w:t>
            </w:r>
          </w:p>
        </w:tc>
      </w:tr>
      <w:tr w:rsidR="00C05D55" w:rsidRPr="006A55BB" w14:paraId="1E037AA4" w14:textId="77777777" w:rsidTr="0066452A">
        <w:trPr>
          <w:trHeight w:val="20"/>
        </w:trPr>
        <w:tc>
          <w:tcPr>
            <w:tcW w:w="7987" w:type="dxa"/>
            <w:gridSpan w:val="6"/>
            <w:shd w:val="clear" w:color="auto" w:fill="auto"/>
            <w:vAlign w:val="center"/>
          </w:tcPr>
          <w:p w14:paraId="3F89A172" w14:textId="77777777" w:rsidR="00C35AB7" w:rsidRPr="006A55BB" w:rsidRDefault="00C35AB7" w:rsidP="000936E8">
            <w:pPr>
              <w:jc w:val="both"/>
              <w:rPr>
                <w:rFonts w:ascii="Arial Nova Light" w:eastAsia="Arial" w:hAnsi="Arial Nova Light" w:cs="Times New Roman"/>
                <w:b/>
                <w:color w:val="000000" w:themeColor="text1"/>
                <w:sz w:val="20"/>
                <w:szCs w:val="20"/>
              </w:rPr>
            </w:pPr>
            <w:proofErr w:type="spellStart"/>
            <w:r w:rsidRPr="006A55BB">
              <w:rPr>
                <w:rFonts w:ascii="Arial Nova Light" w:eastAsia="Arial" w:hAnsi="Arial Nova Light" w:cs="Times New Roman"/>
                <w:b/>
                <w:color w:val="000000" w:themeColor="text1"/>
                <w:sz w:val="20"/>
                <w:szCs w:val="20"/>
              </w:rPr>
              <w:t>Mengevaluasi</w:t>
            </w:r>
            <w:proofErr w:type="spellEnd"/>
            <w:r w:rsidRPr="006A55BB">
              <w:rPr>
                <w:rFonts w:ascii="Arial Nova Light" w:eastAsia="Arial" w:hAnsi="Arial Nova Light" w:cs="Times New Roman"/>
                <w:b/>
                <w:color w:val="000000" w:themeColor="text1"/>
                <w:sz w:val="20"/>
                <w:szCs w:val="20"/>
              </w:rPr>
              <w:t xml:space="preserve"> </w:t>
            </w:r>
            <w:proofErr w:type="spellStart"/>
            <w:r w:rsidRPr="006A55BB">
              <w:rPr>
                <w:rFonts w:ascii="Arial Nova Light" w:eastAsia="Arial" w:hAnsi="Arial Nova Light" w:cs="Times New Roman"/>
                <w:b/>
                <w:color w:val="000000" w:themeColor="text1"/>
                <w:sz w:val="20"/>
                <w:szCs w:val="20"/>
              </w:rPr>
              <w:t>Pembelajaran</w:t>
            </w:r>
            <w:proofErr w:type="spellEnd"/>
          </w:p>
        </w:tc>
      </w:tr>
      <w:tr w:rsidR="00C05D55" w:rsidRPr="006A55BB" w14:paraId="3B728840" w14:textId="77777777" w:rsidTr="0066452A">
        <w:trPr>
          <w:trHeight w:val="20"/>
        </w:trPr>
        <w:tc>
          <w:tcPr>
            <w:tcW w:w="758" w:type="dxa"/>
            <w:shd w:val="clear" w:color="auto" w:fill="auto"/>
            <w:vAlign w:val="center"/>
          </w:tcPr>
          <w:p w14:paraId="0684B275" w14:textId="77777777" w:rsidR="00C35AB7" w:rsidRPr="006A55BB" w:rsidRDefault="00C35AB7"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1</w:t>
            </w:r>
          </w:p>
        </w:tc>
        <w:tc>
          <w:tcPr>
            <w:tcW w:w="2835" w:type="dxa"/>
            <w:shd w:val="clear" w:color="auto" w:fill="auto"/>
            <w:vAlign w:val="center"/>
          </w:tcPr>
          <w:p w14:paraId="2BBEF3EB" w14:textId="77777777" w:rsidR="00C35AB7" w:rsidRPr="006A55BB" w:rsidRDefault="00C35AB7" w:rsidP="000936E8">
            <w:pPr>
              <w:jc w:val="center"/>
              <w:rPr>
                <w:rFonts w:ascii="Arial Nova Light" w:eastAsia="Arial" w:hAnsi="Arial Nova Light" w:cs="Times New Roman"/>
                <w:color w:val="000000" w:themeColor="text1"/>
                <w:sz w:val="20"/>
                <w:szCs w:val="20"/>
              </w:rPr>
            </w:pPr>
            <w:proofErr w:type="spellStart"/>
            <w:r w:rsidRPr="006A55BB">
              <w:rPr>
                <w:rFonts w:ascii="Arial Nova Light" w:eastAsia="Arial" w:hAnsi="Arial Nova Light" w:cs="Times New Roman"/>
                <w:color w:val="000000" w:themeColor="text1"/>
                <w:sz w:val="20"/>
                <w:szCs w:val="20"/>
              </w:rPr>
              <w:t>Pengetahuan</w:t>
            </w:r>
            <w:proofErr w:type="spellEnd"/>
          </w:p>
        </w:tc>
        <w:tc>
          <w:tcPr>
            <w:tcW w:w="1535" w:type="dxa"/>
            <w:shd w:val="clear" w:color="auto" w:fill="auto"/>
            <w:vAlign w:val="center"/>
          </w:tcPr>
          <w:p w14:paraId="57A047CD" w14:textId="77777777" w:rsidR="00C35AB7" w:rsidRPr="006A55BB" w:rsidRDefault="003A69AC"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3,80</w:t>
            </w:r>
          </w:p>
        </w:tc>
        <w:tc>
          <w:tcPr>
            <w:tcW w:w="1016" w:type="dxa"/>
            <w:shd w:val="clear" w:color="auto" w:fill="auto"/>
            <w:vAlign w:val="center"/>
          </w:tcPr>
          <w:p w14:paraId="3AEF5D9D" w14:textId="77777777" w:rsidR="00C35AB7" w:rsidRPr="006A55BB" w:rsidRDefault="003A69AC"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76,80</w:t>
            </w:r>
          </w:p>
        </w:tc>
        <w:tc>
          <w:tcPr>
            <w:tcW w:w="1843" w:type="dxa"/>
            <w:gridSpan w:val="2"/>
            <w:vAlign w:val="center"/>
          </w:tcPr>
          <w:p w14:paraId="0BE71738" w14:textId="77777777" w:rsidR="00C35AB7" w:rsidRPr="006A55BB" w:rsidRDefault="001712B3" w:rsidP="000936E8">
            <w:pPr>
              <w:jc w:val="center"/>
              <w:rPr>
                <w:rFonts w:ascii="Arial Nova Light" w:eastAsia="Arial" w:hAnsi="Arial Nova Light" w:cs="Times New Roman"/>
                <w:color w:val="000000" w:themeColor="text1"/>
                <w:sz w:val="20"/>
                <w:szCs w:val="20"/>
              </w:rPr>
            </w:pPr>
            <w:proofErr w:type="spellStart"/>
            <w:r w:rsidRPr="006A55BB">
              <w:rPr>
                <w:rFonts w:ascii="Arial Nova Light" w:eastAsia="Arial" w:hAnsi="Arial Nova Light" w:cs="Times New Roman"/>
                <w:color w:val="000000" w:themeColor="text1"/>
                <w:sz w:val="20"/>
                <w:szCs w:val="20"/>
              </w:rPr>
              <w:t>Cukup</w:t>
            </w:r>
            <w:proofErr w:type="spellEnd"/>
            <w:r w:rsidRPr="006A55BB">
              <w:rPr>
                <w:rFonts w:ascii="Arial Nova Light" w:eastAsia="Arial" w:hAnsi="Arial Nova Light" w:cs="Times New Roman"/>
                <w:color w:val="000000" w:themeColor="text1"/>
                <w:sz w:val="20"/>
                <w:szCs w:val="20"/>
              </w:rPr>
              <w:t xml:space="preserve"> Baik</w:t>
            </w:r>
          </w:p>
        </w:tc>
      </w:tr>
      <w:tr w:rsidR="00C05D55" w:rsidRPr="006A55BB" w14:paraId="54205EB5" w14:textId="77777777" w:rsidTr="0066452A">
        <w:trPr>
          <w:trHeight w:val="20"/>
        </w:trPr>
        <w:tc>
          <w:tcPr>
            <w:tcW w:w="758" w:type="dxa"/>
            <w:shd w:val="clear" w:color="auto" w:fill="auto"/>
            <w:vAlign w:val="center"/>
          </w:tcPr>
          <w:p w14:paraId="33E1CEFA" w14:textId="77777777" w:rsidR="00C35AB7" w:rsidRPr="006A55BB" w:rsidRDefault="00C35AB7"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2</w:t>
            </w:r>
          </w:p>
        </w:tc>
        <w:tc>
          <w:tcPr>
            <w:tcW w:w="2835" w:type="dxa"/>
            <w:shd w:val="clear" w:color="auto" w:fill="auto"/>
            <w:vAlign w:val="center"/>
          </w:tcPr>
          <w:p w14:paraId="78CE0A7C" w14:textId="77777777" w:rsidR="00C35AB7" w:rsidRPr="006A55BB" w:rsidRDefault="00C35AB7" w:rsidP="000936E8">
            <w:pPr>
              <w:jc w:val="center"/>
              <w:rPr>
                <w:rFonts w:ascii="Arial Nova Light" w:eastAsia="Arial" w:hAnsi="Arial Nova Light" w:cs="Times New Roman"/>
                <w:color w:val="000000" w:themeColor="text1"/>
                <w:sz w:val="20"/>
                <w:szCs w:val="20"/>
              </w:rPr>
            </w:pPr>
            <w:proofErr w:type="spellStart"/>
            <w:r w:rsidRPr="006A55BB">
              <w:rPr>
                <w:rFonts w:ascii="Arial Nova Light" w:eastAsia="Arial" w:hAnsi="Arial Nova Light" w:cs="Times New Roman"/>
                <w:color w:val="000000" w:themeColor="text1"/>
                <w:sz w:val="20"/>
                <w:szCs w:val="20"/>
              </w:rPr>
              <w:t>Pemahaman</w:t>
            </w:r>
            <w:proofErr w:type="spellEnd"/>
          </w:p>
        </w:tc>
        <w:tc>
          <w:tcPr>
            <w:tcW w:w="1535" w:type="dxa"/>
            <w:shd w:val="clear" w:color="auto" w:fill="auto"/>
            <w:vAlign w:val="center"/>
          </w:tcPr>
          <w:p w14:paraId="137523B2" w14:textId="77777777" w:rsidR="00C35AB7" w:rsidRPr="006A55BB" w:rsidRDefault="003A69AC"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3,73</w:t>
            </w:r>
          </w:p>
        </w:tc>
        <w:tc>
          <w:tcPr>
            <w:tcW w:w="1016" w:type="dxa"/>
            <w:shd w:val="clear" w:color="auto" w:fill="auto"/>
            <w:vAlign w:val="center"/>
          </w:tcPr>
          <w:p w14:paraId="0FE725D4" w14:textId="77777777" w:rsidR="00C35AB7" w:rsidRPr="006A55BB" w:rsidRDefault="003A69AC"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74,60</w:t>
            </w:r>
          </w:p>
        </w:tc>
        <w:tc>
          <w:tcPr>
            <w:tcW w:w="1843" w:type="dxa"/>
            <w:gridSpan w:val="2"/>
            <w:vAlign w:val="center"/>
          </w:tcPr>
          <w:p w14:paraId="31A2F867" w14:textId="77777777" w:rsidR="00C35AB7" w:rsidRPr="006A55BB" w:rsidRDefault="001712B3" w:rsidP="000936E8">
            <w:pPr>
              <w:jc w:val="center"/>
              <w:rPr>
                <w:rFonts w:ascii="Arial Nova Light" w:eastAsia="Arial" w:hAnsi="Arial Nova Light" w:cs="Times New Roman"/>
                <w:color w:val="000000" w:themeColor="text1"/>
                <w:sz w:val="20"/>
                <w:szCs w:val="20"/>
              </w:rPr>
            </w:pPr>
            <w:proofErr w:type="spellStart"/>
            <w:r w:rsidRPr="006A55BB">
              <w:rPr>
                <w:rFonts w:ascii="Arial Nova Light" w:eastAsia="Arial" w:hAnsi="Arial Nova Light" w:cs="Times New Roman"/>
                <w:color w:val="000000" w:themeColor="text1"/>
                <w:sz w:val="20"/>
                <w:szCs w:val="20"/>
              </w:rPr>
              <w:t>Cukup</w:t>
            </w:r>
            <w:proofErr w:type="spellEnd"/>
            <w:r w:rsidRPr="006A55BB">
              <w:rPr>
                <w:rFonts w:ascii="Arial Nova Light" w:eastAsia="Arial" w:hAnsi="Arial Nova Light" w:cs="Times New Roman"/>
                <w:color w:val="000000" w:themeColor="text1"/>
                <w:sz w:val="20"/>
                <w:szCs w:val="20"/>
              </w:rPr>
              <w:t xml:space="preserve"> Baik</w:t>
            </w:r>
          </w:p>
        </w:tc>
      </w:tr>
      <w:tr w:rsidR="00C05D55" w:rsidRPr="006A55BB" w14:paraId="6A1D5CAE" w14:textId="77777777" w:rsidTr="0066452A">
        <w:trPr>
          <w:trHeight w:val="20"/>
        </w:trPr>
        <w:tc>
          <w:tcPr>
            <w:tcW w:w="758" w:type="dxa"/>
            <w:shd w:val="clear" w:color="auto" w:fill="auto"/>
            <w:vAlign w:val="center"/>
          </w:tcPr>
          <w:p w14:paraId="78DE370B" w14:textId="77777777" w:rsidR="00C35AB7" w:rsidRPr="006A55BB" w:rsidRDefault="00C35AB7"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3</w:t>
            </w:r>
          </w:p>
        </w:tc>
        <w:tc>
          <w:tcPr>
            <w:tcW w:w="2835" w:type="dxa"/>
            <w:shd w:val="clear" w:color="auto" w:fill="auto"/>
            <w:vAlign w:val="center"/>
          </w:tcPr>
          <w:p w14:paraId="7FF29368" w14:textId="77777777" w:rsidR="00C35AB7" w:rsidRPr="006A55BB" w:rsidRDefault="00C35AB7" w:rsidP="000936E8">
            <w:pPr>
              <w:jc w:val="center"/>
              <w:rPr>
                <w:rFonts w:ascii="Arial Nova Light" w:eastAsia="Arial" w:hAnsi="Arial Nova Light" w:cs="Times New Roman"/>
                <w:color w:val="000000" w:themeColor="text1"/>
                <w:sz w:val="20"/>
                <w:szCs w:val="20"/>
              </w:rPr>
            </w:pPr>
            <w:proofErr w:type="spellStart"/>
            <w:r w:rsidRPr="006A55BB">
              <w:rPr>
                <w:rFonts w:ascii="Arial Nova Light" w:eastAsia="Arial" w:hAnsi="Arial Nova Light" w:cs="Times New Roman"/>
                <w:color w:val="000000" w:themeColor="text1"/>
                <w:sz w:val="20"/>
                <w:szCs w:val="20"/>
              </w:rPr>
              <w:t>Keterampilan</w:t>
            </w:r>
            <w:proofErr w:type="spellEnd"/>
          </w:p>
        </w:tc>
        <w:tc>
          <w:tcPr>
            <w:tcW w:w="1535" w:type="dxa"/>
            <w:shd w:val="clear" w:color="auto" w:fill="auto"/>
            <w:vAlign w:val="center"/>
          </w:tcPr>
          <w:p w14:paraId="180E0B13" w14:textId="77777777" w:rsidR="00C35AB7" w:rsidRPr="006A55BB" w:rsidRDefault="003A69AC"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3,76</w:t>
            </w:r>
          </w:p>
        </w:tc>
        <w:tc>
          <w:tcPr>
            <w:tcW w:w="1016" w:type="dxa"/>
            <w:shd w:val="clear" w:color="auto" w:fill="auto"/>
            <w:vAlign w:val="center"/>
          </w:tcPr>
          <w:p w14:paraId="6DCB88FA" w14:textId="77777777" w:rsidR="00C35AB7" w:rsidRPr="006A55BB" w:rsidRDefault="003A69AC" w:rsidP="000936E8">
            <w:pPr>
              <w:jc w:val="center"/>
              <w:rPr>
                <w:rFonts w:ascii="Arial Nova Light" w:eastAsia="Arial" w:hAnsi="Arial Nova Light" w:cs="Times New Roman"/>
                <w:color w:val="000000" w:themeColor="text1"/>
                <w:sz w:val="20"/>
                <w:szCs w:val="20"/>
              </w:rPr>
            </w:pPr>
            <w:r w:rsidRPr="006A55BB">
              <w:rPr>
                <w:rFonts w:ascii="Arial Nova Light" w:eastAsia="Arial" w:hAnsi="Arial Nova Light" w:cs="Times New Roman"/>
                <w:color w:val="000000" w:themeColor="text1"/>
                <w:sz w:val="20"/>
                <w:szCs w:val="20"/>
              </w:rPr>
              <w:t>75,20</w:t>
            </w:r>
          </w:p>
        </w:tc>
        <w:tc>
          <w:tcPr>
            <w:tcW w:w="1843" w:type="dxa"/>
            <w:gridSpan w:val="2"/>
            <w:vAlign w:val="center"/>
          </w:tcPr>
          <w:p w14:paraId="3452DE0D" w14:textId="77777777" w:rsidR="00C35AB7" w:rsidRPr="006A55BB" w:rsidRDefault="001712B3" w:rsidP="000936E8">
            <w:pPr>
              <w:jc w:val="center"/>
              <w:rPr>
                <w:rFonts w:ascii="Arial Nova Light" w:eastAsia="Arial" w:hAnsi="Arial Nova Light" w:cs="Times New Roman"/>
                <w:color w:val="000000" w:themeColor="text1"/>
                <w:sz w:val="20"/>
                <w:szCs w:val="20"/>
              </w:rPr>
            </w:pPr>
            <w:proofErr w:type="spellStart"/>
            <w:r w:rsidRPr="006A55BB">
              <w:rPr>
                <w:rFonts w:ascii="Arial Nova Light" w:eastAsia="Arial" w:hAnsi="Arial Nova Light" w:cs="Times New Roman"/>
                <w:color w:val="000000" w:themeColor="text1"/>
                <w:sz w:val="20"/>
                <w:szCs w:val="20"/>
              </w:rPr>
              <w:t>Cukup</w:t>
            </w:r>
            <w:proofErr w:type="spellEnd"/>
            <w:r w:rsidRPr="006A55BB">
              <w:rPr>
                <w:rFonts w:ascii="Arial Nova Light" w:eastAsia="Arial" w:hAnsi="Arial Nova Light" w:cs="Times New Roman"/>
                <w:color w:val="000000" w:themeColor="text1"/>
                <w:sz w:val="20"/>
                <w:szCs w:val="20"/>
              </w:rPr>
              <w:t xml:space="preserve"> Baik</w:t>
            </w:r>
          </w:p>
        </w:tc>
      </w:tr>
      <w:tr w:rsidR="00C05D55" w:rsidRPr="006A55BB" w14:paraId="56ED0B35" w14:textId="77777777" w:rsidTr="0066452A">
        <w:trPr>
          <w:trHeight w:val="20"/>
        </w:trPr>
        <w:tc>
          <w:tcPr>
            <w:tcW w:w="758" w:type="dxa"/>
            <w:shd w:val="clear" w:color="auto" w:fill="auto"/>
            <w:vAlign w:val="center"/>
          </w:tcPr>
          <w:p w14:paraId="037975C0" w14:textId="77777777" w:rsidR="00C35AB7" w:rsidRPr="006A55BB" w:rsidRDefault="00C35AB7" w:rsidP="000936E8">
            <w:pPr>
              <w:jc w:val="center"/>
              <w:rPr>
                <w:rFonts w:ascii="Arial Nova Light" w:eastAsia="Arial" w:hAnsi="Arial Nova Light" w:cs="Times New Roman"/>
                <w:b/>
                <w:color w:val="000000" w:themeColor="text1"/>
                <w:sz w:val="20"/>
                <w:szCs w:val="20"/>
              </w:rPr>
            </w:pPr>
          </w:p>
        </w:tc>
        <w:tc>
          <w:tcPr>
            <w:tcW w:w="2835" w:type="dxa"/>
            <w:shd w:val="clear" w:color="auto" w:fill="auto"/>
            <w:vAlign w:val="center"/>
          </w:tcPr>
          <w:p w14:paraId="65A707DC" w14:textId="77777777" w:rsidR="00C35AB7" w:rsidRPr="006A55BB" w:rsidRDefault="00C35AB7" w:rsidP="000936E8">
            <w:pPr>
              <w:jc w:val="center"/>
              <w:rPr>
                <w:rFonts w:ascii="Arial Nova Light" w:eastAsia="Arial" w:hAnsi="Arial Nova Light" w:cs="Times New Roman"/>
                <w:b/>
                <w:color w:val="000000" w:themeColor="text1"/>
                <w:sz w:val="20"/>
                <w:szCs w:val="20"/>
              </w:rPr>
            </w:pPr>
            <w:r w:rsidRPr="006A55BB">
              <w:rPr>
                <w:rFonts w:ascii="Arial Nova Light" w:eastAsia="Arial" w:hAnsi="Arial Nova Light" w:cs="Times New Roman"/>
                <w:b/>
                <w:color w:val="000000" w:themeColor="text1"/>
                <w:sz w:val="20"/>
                <w:szCs w:val="20"/>
              </w:rPr>
              <w:t>Rata-rata</w:t>
            </w:r>
          </w:p>
        </w:tc>
        <w:tc>
          <w:tcPr>
            <w:tcW w:w="1535" w:type="dxa"/>
            <w:shd w:val="clear" w:color="auto" w:fill="auto"/>
            <w:vAlign w:val="center"/>
          </w:tcPr>
          <w:p w14:paraId="53E57D34" w14:textId="77777777" w:rsidR="00C35AB7" w:rsidRPr="006A55BB" w:rsidRDefault="001712B3" w:rsidP="000936E8">
            <w:pPr>
              <w:jc w:val="center"/>
              <w:rPr>
                <w:rFonts w:ascii="Arial Nova Light" w:eastAsia="Arial" w:hAnsi="Arial Nova Light" w:cs="Times New Roman"/>
                <w:b/>
                <w:color w:val="000000" w:themeColor="text1"/>
                <w:sz w:val="20"/>
                <w:szCs w:val="20"/>
              </w:rPr>
            </w:pPr>
            <w:r w:rsidRPr="006A55BB">
              <w:rPr>
                <w:rFonts w:ascii="Arial Nova Light" w:eastAsia="Arial" w:hAnsi="Arial Nova Light" w:cs="Times New Roman"/>
                <w:b/>
                <w:color w:val="000000" w:themeColor="text1"/>
                <w:sz w:val="20"/>
                <w:szCs w:val="20"/>
              </w:rPr>
              <w:t>3,76</w:t>
            </w:r>
          </w:p>
        </w:tc>
        <w:tc>
          <w:tcPr>
            <w:tcW w:w="1016" w:type="dxa"/>
            <w:shd w:val="clear" w:color="auto" w:fill="auto"/>
            <w:vAlign w:val="center"/>
          </w:tcPr>
          <w:p w14:paraId="26011E84" w14:textId="77777777" w:rsidR="00C35AB7" w:rsidRPr="006A55BB" w:rsidRDefault="001712B3" w:rsidP="000936E8">
            <w:pPr>
              <w:jc w:val="center"/>
              <w:rPr>
                <w:rFonts w:ascii="Arial Nova Light" w:eastAsia="Arial" w:hAnsi="Arial Nova Light" w:cs="Times New Roman"/>
                <w:b/>
                <w:color w:val="000000" w:themeColor="text1"/>
                <w:sz w:val="20"/>
                <w:szCs w:val="20"/>
              </w:rPr>
            </w:pPr>
            <w:r w:rsidRPr="006A55BB">
              <w:rPr>
                <w:rFonts w:ascii="Arial Nova Light" w:eastAsia="Arial" w:hAnsi="Arial Nova Light" w:cs="Times New Roman"/>
                <w:b/>
                <w:color w:val="000000" w:themeColor="text1"/>
                <w:sz w:val="20"/>
                <w:szCs w:val="20"/>
              </w:rPr>
              <w:t>75,20</w:t>
            </w:r>
          </w:p>
        </w:tc>
        <w:tc>
          <w:tcPr>
            <w:tcW w:w="1843" w:type="dxa"/>
            <w:gridSpan w:val="2"/>
            <w:vAlign w:val="center"/>
          </w:tcPr>
          <w:p w14:paraId="13FC73A4" w14:textId="77777777" w:rsidR="00C35AB7" w:rsidRPr="006A55BB" w:rsidRDefault="001712B3" w:rsidP="000936E8">
            <w:pPr>
              <w:jc w:val="center"/>
              <w:rPr>
                <w:rFonts w:ascii="Arial Nova Light" w:eastAsia="Arial" w:hAnsi="Arial Nova Light" w:cs="Times New Roman"/>
                <w:b/>
                <w:color w:val="000000" w:themeColor="text1"/>
                <w:sz w:val="20"/>
                <w:szCs w:val="20"/>
              </w:rPr>
            </w:pPr>
            <w:proofErr w:type="spellStart"/>
            <w:r w:rsidRPr="006A55BB">
              <w:rPr>
                <w:rFonts w:ascii="Arial Nova Light" w:eastAsia="Arial" w:hAnsi="Arial Nova Light" w:cs="Times New Roman"/>
                <w:b/>
                <w:color w:val="000000" w:themeColor="text1"/>
                <w:sz w:val="20"/>
                <w:szCs w:val="20"/>
              </w:rPr>
              <w:t>Cukup</w:t>
            </w:r>
            <w:proofErr w:type="spellEnd"/>
            <w:r w:rsidRPr="006A55BB">
              <w:rPr>
                <w:rFonts w:ascii="Arial Nova Light" w:eastAsia="Arial" w:hAnsi="Arial Nova Light" w:cs="Times New Roman"/>
                <w:b/>
                <w:color w:val="000000" w:themeColor="text1"/>
                <w:sz w:val="20"/>
                <w:szCs w:val="20"/>
              </w:rPr>
              <w:t xml:space="preserve"> Baik</w:t>
            </w:r>
          </w:p>
        </w:tc>
      </w:tr>
      <w:tr w:rsidR="00C05D55" w:rsidRPr="006A55BB" w14:paraId="5125F565" w14:textId="77777777" w:rsidTr="0066452A">
        <w:trPr>
          <w:trHeight w:val="20"/>
        </w:trPr>
        <w:tc>
          <w:tcPr>
            <w:tcW w:w="758" w:type="dxa"/>
            <w:shd w:val="clear" w:color="auto" w:fill="auto"/>
            <w:vAlign w:val="center"/>
          </w:tcPr>
          <w:p w14:paraId="5ED3C5AC" w14:textId="77777777" w:rsidR="00C35AB7" w:rsidRPr="006A55BB" w:rsidRDefault="00C35AB7" w:rsidP="000936E8">
            <w:pPr>
              <w:jc w:val="center"/>
              <w:rPr>
                <w:rFonts w:ascii="Arial Nova Light" w:eastAsia="Arial" w:hAnsi="Arial Nova Light" w:cs="Times New Roman"/>
                <w:b/>
                <w:color w:val="000000" w:themeColor="text1"/>
                <w:sz w:val="20"/>
                <w:szCs w:val="20"/>
              </w:rPr>
            </w:pPr>
          </w:p>
        </w:tc>
        <w:tc>
          <w:tcPr>
            <w:tcW w:w="2835" w:type="dxa"/>
            <w:shd w:val="clear" w:color="auto" w:fill="auto"/>
            <w:vAlign w:val="center"/>
          </w:tcPr>
          <w:p w14:paraId="7D533404" w14:textId="77777777" w:rsidR="00C35AB7" w:rsidRPr="006A55BB" w:rsidRDefault="00C35AB7" w:rsidP="000936E8">
            <w:pPr>
              <w:jc w:val="center"/>
              <w:rPr>
                <w:rFonts w:ascii="Arial Nova Light" w:eastAsia="Arial" w:hAnsi="Arial Nova Light" w:cs="Times New Roman"/>
                <w:b/>
                <w:color w:val="000000" w:themeColor="text1"/>
                <w:sz w:val="20"/>
                <w:szCs w:val="20"/>
              </w:rPr>
            </w:pPr>
            <w:r w:rsidRPr="006A55BB">
              <w:rPr>
                <w:rFonts w:ascii="Arial Nova Light" w:eastAsia="Arial" w:hAnsi="Arial Nova Light" w:cs="Times New Roman"/>
                <w:b/>
                <w:color w:val="000000" w:themeColor="text1"/>
                <w:sz w:val="20"/>
                <w:szCs w:val="20"/>
              </w:rPr>
              <w:t xml:space="preserve">Rata-rata </w:t>
            </w:r>
            <w:proofErr w:type="spellStart"/>
            <w:r w:rsidRPr="006A55BB">
              <w:rPr>
                <w:rFonts w:ascii="Arial Nova Light" w:eastAsia="Arial" w:hAnsi="Arial Nova Light" w:cs="Times New Roman"/>
                <w:b/>
                <w:color w:val="000000" w:themeColor="text1"/>
                <w:sz w:val="20"/>
                <w:szCs w:val="20"/>
              </w:rPr>
              <w:t>Keseluruhan</w:t>
            </w:r>
            <w:proofErr w:type="spellEnd"/>
          </w:p>
        </w:tc>
        <w:tc>
          <w:tcPr>
            <w:tcW w:w="1535" w:type="dxa"/>
            <w:shd w:val="clear" w:color="auto" w:fill="auto"/>
            <w:vAlign w:val="center"/>
          </w:tcPr>
          <w:p w14:paraId="7BFF8A2A" w14:textId="77777777" w:rsidR="00C35AB7" w:rsidRPr="006A55BB" w:rsidRDefault="001712B3" w:rsidP="000936E8">
            <w:pPr>
              <w:jc w:val="center"/>
              <w:rPr>
                <w:rFonts w:ascii="Arial Nova Light" w:eastAsia="Arial" w:hAnsi="Arial Nova Light" w:cs="Times New Roman"/>
                <w:b/>
                <w:color w:val="000000" w:themeColor="text1"/>
                <w:sz w:val="20"/>
                <w:szCs w:val="20"/>
              </w:rPr>
            </w:pPr>
            <w:r w:rsidRPr="006A55BB">
              <w:rPr>
                <w:rFonts w:ascii="Arial Nova Light" w:eastAsia="Arial" w:hAnsi="Arial Nova Light" w:cs="Times New Roman"/>
                <w:b/>
                <w:color w:val="000000" w:themeColor="text1"/>
                <w:sz w:val="20"/>
                <w:szCs w:val="20"/>
              </w:rPr>
              <w:t>3,80</w:t>
            </w:r>
          </w:p>
        </w:tc>
        <w:tc>
          <w:tcPr>
            <w:tcW w:w="1016" w:type="dxa"/>
            <w:shd w:val="clear" w:color="auto" w:fill="auto"/>
            <w:vAlign w:val="center"/>
          </w:tcPr>
          <w:p w14:paraId="15647242" w14:textId="77777777" w:rsidR="00C35AB7" w:rsidRPr="006A55BB" w:rsidRDefault="003237EC" w:rsidP="000936E8">
            <w:pPr>
              <w:jc w:val="center"/>
              <w:rPr>
                <w:rFonts w:ascii="Arial Nova Light" w:eastAsia="Arial" w:hAnsi="Arial Nova Light" w:cs="Times New Roman"/>
                <w:b/>
                <w:color w:val="000000" w:themeColor="text1"/>
                <w:sz w:val="20"/>
                <w:szCs w:val="20"/>
              </w:rPr>
            </w:pPr>
            <w:r w:rsidRPr="006A55BB">
              <w:rPr>
                <w:rFonts w:ascii="Arial Nova Light" w:eastAsia="Arial" w:hAnsi="Arial Nova Light" w:cs="Times New Roman"/>
                <w:b/>
                <w:color w:val="000000" w:themeColor="text1"/>
                <w:sz w:val="20"/>
                <w:szCs w:val="20"/>
              </w:rPr>
              <w:t>76,0</w:t>
            </w:r>
            <w:r w:rsidR="001712B3" w:rsidRPr="006A55BB">
              <w:rPr>
                <w:rFonts w:ascii="Arial Nova Light" w:eastAsia="Arial" w:hAnsi="Arial Nova Light" w:cs="Times New Roman"/>
                <w:b/>
                <w:color w:val="000000" w:themeColor="text1"/>
                <w:sz w:val="20"/>
                <w:szCs w:val="20"/>
              </w:rPr>
              <w:t>0</w:t>
            </w:r>
          </w:p>
        </w:tc>
        <w:tc>
          <w:tcPr>
            <w:tcW w:w="1843" w:type="dxa"/>
            <w:gridSpan w:val="2"/>
            <w:vAlign w:val="center"/>
          </w:tcPr>
          <w:p w14:paraId="49801156" w14:textId="77777777" w:rsidR="00C35AB7" w:rsidRPr="006A55BB" w:rsidRDefault="001712B3" w:rsidP="000936E8">
            <w:pPr>
              <w:jc w:val="center"/>
              <w:rPr>
                <w:rFonts w:ascii="Arial Nova Light" w:eastAsia="Arial" w:hAnsi="Arial Nova Light" w:cs="Times New Roman"/>
                <w:b/>
                <w:color w:val="000000" w:themeColor="text1"/>
                <w:sz w:val="20"/>
                <w:szCs w:val="20"/>
              </w:rPr>
            </w:pPr>
            <w:proofErr w:type="spellStart"/>
            <w:r w:rsidRPr="006A55BB">
              <w:rPr>
                <w:rFonts w:ascii="Arial Nova Light" w:eastAsia="Arial" w:hAnsi="Arial Nova Light" w:cs="Times New Roman"/>
                <w:b/>
                <w:color w:val="000000" w:themeColor="text1"/>
                <w:sz w:val="20"/>
                <w:szCs w:val="20"/>
              </w:rPr>
              <w:t>Cukup</w:t>
            </w:r>
            <w:proofErr w:type="spellEnd"/>
            <w:r w:rsidRPr="006A55BB">
              <w:rPr>
                <w:rFonts w:ascii="Arial Nova Light" w:eastAsia="Arial" w:hAnsi="Arial Nova Light" w:cs="Times New Roman"/>
                <w:b/>
                <w:color w:val="000000" w:themeColor="text1"/>
                <w:sz w:val="20"/>
                <w:szCs w:val="20"/>
              </w:rPr>
              <w:t xml:space="preserve"> Baik</w:t>
            </w:r>
          </w:p>
        </w:tc>
      </w:tr>
    </w:tbl>
    <w:p w14:paraId="384405C6" w14:textId="77777777" w:rsidR="003B077B" w:rsidRPr="006A55BB" w:rsidRDefault="003B077B" w:rsidP="000936E8">
      <w:pPr>
        <w:ind w:firstLine="720"/>
        <w:jc w:val="both"/>
        <w:rPr>
          <w:rFonts w:ascii="Arial Nova Light" w:eastAsia="Arial" w:hAnsi="Arial Nova Light" w:cs="Arial"/>
          <w:color w:val="000000" w:themeColor="text1"/>
          <w:sz w:val="20"/>
          <w:szCs w:val="20"/>
          <w:highlight w:val="yellow"/>
        </w:rPr>
      </w:pPr>
    </w:p>
    <w:p w14:paraId="249E4DDB" w14:textId="77777777" w:rsidR="00CD132C" w:rsidRPr="006A55BB" w:rsidRDefault="003237EC" w:rsidP="00CD132C">
      <w:pPr>
        <w:pStyle w:val="abstract"/>
        <w:spacing w:before="0" w:line="240" w:lineRule="auto"/>
        <w:ind w:left="720" w:right="-1"/>
        <w:rPr>
          <w:rFonts w:ascii="Arial Nova Light" w:eastAsia="MS Mincho" w:hAnsi="Arial Nova Light"/>
          <w:i w:val="0"/>
          <w:color w:val="000000" w:themeColor="text1"/>
          <w:sz w:val="20"/>
          <w:lang w:val="en-US" w:eastAsia="x-none"/>
        </w:rPr>
      </w:pPr>
      <w:r w:rsidRPr="006A55BB">
        <w:rPr>
          <w:rFonts w:ascii="Arial Nova Light" w:hAnsi="Arial Nova Light" w:cs="Arial"/>
          <w:i w:val="0"/>
          <w:color w:val="000000" w:themeColor="text1"/>
          <w:sz w:val="20"/>
        </w:rPr>
        <w:tab/>
      </w:r>
      <w:proofErr w:type="spellStart"/>
      <w:r w:rsidR="00CD132C" w:rsidRPr="006A55BB">
        <w:rPr>
          <w:rFonts w:ascii="Arial Nova Light" w:eastAsia="MS Mincho" w:hAnsi="Arial Nova Light"/>
          <w:i w:val="0"/>
          <w:color w:val="000000" w:themeColor="text1"/>
          <w:sz w:val="20"/>
          <w:lang w:val="en-US" w:eastAsia="x-none"/>
        </w:rPr>
        <w:t>Berdasarkan</w:t>
      </w:r>
      <w:proofErr w:type="spellEnd"/>
      <w:r w:rsidR="00CD132C" w:rsidRPr="006A55BB">
        <w:rPr>
          <w:rFonts w:ascii="Arial Nova Light" w:eastAsia="MS Mincho" w:hAnsi="Arial Nova Light"/>
          <w:i w:val="0"/>
          <w:color w:val="000000" w:themeColor="text1"/>
          <w:sz w:val="20"/>
          <w:lang w:val="en-US" w:eastAsia="x-none"/>
        </w:rPr>
        <w:t xml:space="preserve"> Tabel 1 di </w:t>
      </w:r>
      <w:proofErr w:type="spellStart"/>
      <w:r w:rsidR="00CD132C" w:rsidRPr="006A55BB">
        <w:rPr>
          <w:rFonts w:ascii="Arial Nova Light" w:eastAsia="MS Mincho" w:hAnsi="Arial Nova Light"/>
          <w:i w:val="0"/>
          <w:color w:val="000000" w:themeColor="text1"/>
          <w:sz w:val="20"/>
          <w:lang w:val="en-US" w:eastAsia="x-none"/>
        </w:rPr>
        <w:t>atas</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secara</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umum</w:t>
      </w:r>
      <w:proofErr w:type="spellEnd"/>
      <w:r w:rsidR="00CD132C" w:rsidRPr="006A55BB">
        <w:rPr>
          <w:rFonts w:ascii="Arial Nova Light" w:eastAsia="MS Mincho" w:hAnsi="Arial Nova Light"/>
          <w:i w:val="0"/>
          <w:color w:val="000000" w:themeColor="text1"/>
          <w:sz w:val="20"/>
          <w:lang w:val="en-US" w:eastAsia="x-none"/>
        </w:rPr>
        <w:t xml:space="preserve"> guru-guru di SMPN se-Kota Padang Panjang </w:t>
      </w:r>
      <w:proofErr w:type="spellStart"/>
      <w:r w:rsidR="00CD132C" w:rsidRPr="006A55BB">
        <w:rPr>
          <w:rFonts w:ascii="Arial Nova Light" w:eastAsia="MS Mincho" w:hAnsi="Arial Nova Light"/>
          <w:i w:val="0"/>
          <w:color w:val="000000" w:themeColor="text1"/>
          <w:sz w:val="20"/>
          <w:lang w:val="en-US" w:eastAsia="x-none"/>
        </w:rPr>
        <w:t>telah</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menunjukkan</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kesiapan</w:t>
      </w:r>
      <w:proofErr w:type="spellEnd"/>
      <w:r w:rsidR="00CD132C" w:rsidRPr="006A55BB">
        <w:rPr>
          <w:rFonts w:ascii="Arial Nova Light" w:eastAsia="MS Mincho" w:hAnsi="Arial Nova Light"/>
          <w:i w:val="0"/>
          <w:color w:val="000000" w:themeColor="text1"/>
          <w:sz w:val="20"/>
          <w:lang w:val="en-US" w:eastAsia="x-none"/>
        </w:rPr>
        <w:t xml:space="preserve"> yang </w:t>
      </w:r>
      <w:proofErr w:type="spellStart"/>
      <w:r w:rsidR="00CD132C" w:rsidRPr="006A55BB">
        <w:rPr>
          <w:rFonts w:ascii="Arial Nova Light" w:eastAsia="MS Mincho" w:hAnsi="Arial Nova Light"/>
          <w:i w:val="0"/>
          <w:color w:val="000000" w:themeColor="text1"/>
          <w:sz w:val="20"/>
          <w:lang w:val="en-US" w:eastAsia="x-none"/>
        </w:rPr>
        <w:t>cukup</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baik</w:t>
      </w:r>
      <w:proofErr w:type="spellEnd"/>
      <w:r w:rsidR="00CD132C" w:rsidRPr="006A55BB">
        <w:rPr>
          <w:rFonts w:ascii="Arial Nova Light" w:eastAsia="MS Mincho" w:hAnsi="Arial Nova Light"/>
          <w:i w:val="0"/>
          <w:color w:val="000000" w:themeColor="text1"/>
          <w:sz w:val="20"/>
          <w:lang w:val="en-US" w:eastAsia="x-none"/>
        </w:rPr>
        <w:t xml:space="preserve"> dalam </w:t>
      </w:r>
      <w:proofErr w:type="spellStart"/>
      <w:r w:rsidR="00CD132C" w:rsidRPr="006A55BB">
        <w:rPr>
          <w:rFonts w:ascii="Arial Nova Light" w:eastAsia="MS Mincho" w:hAnsi="Arial Nova Light"/>
          <w:i w:val="0"/>
          <w:color w:val="000000" w:themeColor="text1"/>
          <w:sz w:val="20"/>
          <w:lang w:val="en-US" w:eastAsia="x-none"/>
        </w:rPr>
        <w:t>merencanakan</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melaksanakan</w:t>
      </w:r>
      <w:proofErr w:type="spellEnd"/>
      <w:r w:rsidR="00CD132C" w:rsidRPr="006A55BB">
        <w:rPr>
          <w:rFonts w:ascii="Arial Nova Light" w:eastAsia="MS Mincho" w:hAnsi="Arial Nova Light"/>
          <w:i w:val="0"/>
          <w:color w:val="000000" w:themeColor="text1"/>
          <w:sz w:val="20"/>
          <w:lang w:val="en-US" w:eastAsia="x-none"/>
        </w:rPr>
        <w:t xml:space="preserve">, dan </w:t>
      </w:r>
      <w:proofErr w:type="spellStart"/>
      <w:r w:rsidR="00CD132C" w:rsidRPr="006A55BB">
        <w:rPr>
          <w:rFonts w:ascii="Arial Nova Light" w:eastAsia="MS Mincho" w:hAnsi="Arial Nova Light"/>
          <w:i w:val="0"/>
          <w:color w:val="000000" w:themeColor="text1"/>
          <w:sz w:val="20"/>
          <w:lang w:val="en-US" w:eastAsia="x-none"/>
        </w:rPr>
        <w:t>mengevaluasi</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pembelajaran</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berbasis</w:t>
      </w:r>
      <w:proofErr w:type="spellEnd"/>
      <w:r w:rsidR="00CD132C" w:rsidRPr="006A55BB">
        <w:rPr>
          <w:rFonts w:ascii="Arial Nova Light" w:eastAsia="MS Mincho" w:hAnsi="Arial Nova Light"/>
          <w:i w:val="0"/>
          <w:color w:val="000000" w:themeColor="text1"/>
          <w:sz w:val="20"/>
          <w:lang w:val="en-US" w:eastAsia="x-none"/>
        </w:rPr>
        <w:t xml:space="preserve"> </w:t>
      </w:r>
      <w:r w:rsidR="00CD132C" w:rsidRPr="006A55BB">
        <w:rPr>
          <w:rFonts w:ascii="Arial Nova Light" w:eastAsia="MS Mincho" w:hAnsi="Arial Nova Light"/>
          <w:color w:val="000000" w:themeColor="text1"/>
          <w:sz w:val="20"/>
          <w:lang w:val="en-US" w:eastAsia="x-none"/>
        </w:rPr>
        <w:t>deep learning</w:t>
      </w:r>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Kesiapan</w:t>
      </w:r>
      <w:proofErr w:type="spellEnd"/>
      <w:r w:rsidR="00CD132C" w:rsidRPr="006A55BB">
        <w:rPr>
          <w:rFonts w:ascii="Arial Nova Light" w:eastAsia="MS Mincho" w:hAnsi="Arial Nova Light"/>
          <w:i w:val="0"/>
          <w:color w:val="000000" w:themeColor="text1"/>
          <w:sz w:val="20"/>
          <w:lang w:val="en-US" w:eastAsia="x-none"/>
        </w:rPr>
        <w:t xml:space="preserve"> guru dalam </w:t>
      </w:r>
      <w:proofErr w:type="spellStart"/>
      <w:r w:rsidR="00CD132C" w:rsidRPr="006A55BB">
        <w:rPr>
          <w:rFonts w:ascii="Arial Nova Light" w:eastAsia="MS Mincho" w:hAnsi="Arial Nova Light"/>
          <w:i w:val="0"/>
          <w:color w:val="000000" w:themeColor="text1"/>
          <w:sz w:val="20"/>
          <w:lang w:val="en-US" w:eastAsia="x-none"/>
        </w:rPr>
        <w:t>merencanakan</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pembelajaran</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terlihat</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lebih</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tinggi</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dibandingkan</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dengan</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pelaksanaan</w:t>
      </w:r>
      <w:proofErr w:type="spellEnd"/>
      <w:r w:rsidR="00CD132C" w:rsidRPr="006A55BB">
        <w:rPr>
          <w:rFonts w:ascii="Arial Nova Light" w:eastAsia="MS Mincho" w:hAnsi="Arial Nova Light"/>
          <w:i w:val="0"/>
          <w:color w:val="000000" w:themeColor="text1"/>
          <w:sz w:val="20"/>
          <w:lang w:val="en-US" w:eastAsia="x-none"/>
        </w:rPr>
        <w:t xml:space="preserve"> dan </w:t>
      </w:r>
      <w:proofErr w:type="spellStart"/>
      <w:r w:rsidR="00CD132C" w:rsidRPr="006A55BB">
        <w:rPr>
          <w:rFonts w:ascii="Arial Nova Light" w:eastAsia="MS Mincho" w:hAnsi="Arial Nova Light"/>
          <w:i w:val="0"/>
          <w:color w:val="000000" w:themeColor="text1"/>
          <w:sz w:val="20"/>
          <w:lang w:val="en-US" w:eastAsia="x-none"/>
        </w:rPr>
        <w:t>evaluasi</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pembelajaran</w:t>
      </w:r>
      <w:proofErr w:type="spellEnd"/>
      <w:r w:rsidR="00CD132C" w:rsidRPr="006A55BB">
        <w:rPr>
          <w:rFonts w:ascii="Arial Nova Light" w:eastAsia="MS Mincho" w:hAnsi="Arial Nova Light"/>
          <w:i w:val="0"/>
          <w:color w:val="000000" w:themeColor="text1"/>
          <w:sz w:val="20"/>
          <w:lang w:val="en-US" w:eastAsia="x-none"/>
        </w:rPr>
        <w:t xml:space="preserve">. Hal </w:t>
      </w:r>
      <w:proofErr w:type="spellStart"/>
      <w:r w:rsidR="00CD132C" w:rsidRPr="006A55BB">
        <w:rPr>
          <w:rFonts w:ascii="Arial Nova Light" w:eastAsia="MS Mincho" w:hAnsi="Arial Nova Light"/>
          <w:i w:val="0"/>
          <w:color w:val="000000" w:themeColor="text1"/>
          <w:sz w:val="20"/>
          <w:lang w:val="en-US" w:eastAsia="x-none"/>
        </w:rPr>
        <w:t>ini</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ditunjukkan</w:t>
      </w:r>
      <w:proofErr w:type="spellEnd"/>
      <w:r w:rsidR="00CD132C" w:rsidRPr="006A55BB">
        <w:rPr>
          <w:rFonts w:ascii="Arial Nova Light" w:eastAsia="MS Mincho" w:hAnsi="Arial Nova Light"/>
          <w:i w:val="0"/>
          <w:color w:val="000000" w:themeColor="text1"/>
          <w:sz w:val="20"/>
          <w:lang w:val="en-US" w:eastAsia="x-none"/>
        </w:rPr>
        <w:t xml:space="preserve"> oleh </w:t>
      </w:r>
      <w:proofErr w:type="spellStart"/>
      <w:r w:rsidR="00CD132C" w:rsidRPr="006A55BB">
        <w:rPr>
          <w:rFonts w:ascii="Arial Nova Light" w:eastAsia="MS Mincho" w:hAnsi="Arial Nova Light"/>
          <w:i w:val="0"/>
          <w:color w:val="000000" w:themeColor="text1"/>
          <w:sz w:val="20"/>
          <w:lang w:val="en-US" w:eastAsia="x-none"/>
        </w:rPr>
        <w:t>perolehan</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skor</w:t>
      </w:r>
      <w:proofErr w:type="spellEnd"/>
      <w:r w:rsidR="00CD132C" w:rsidRPr="006A55BB">
        <w:rPr>
          <w:rFonts w:ascii="Arial Nova Light" w:eastAsia="MS Mincho" w:hAnsi="Arial Nova Light"/>
          <w:i w:val="0"/>
          <w:color w:val="000000" w:themeColor="text1"/>
          <w:sz w:val="20"/>
          <w:lang w:val="en-US" w:eastAsia="x-none"/>
        </w:rPr>
        <w:t xml:space="preserve"> rata-rata </w:t>
      </w:r>
      <w:proofErr w:type="spellStart"/>
      <w:r w:rsidR="00CD132C" w:rsidRPr="006A55BB">
        <w:rPr>
          <w:rFonts w:ascii="Arial Nova Light" w:eastAsia="MS Mincho" w:hAnsi="Arial Nova Light"/>
          <w:i w:val="0"/>
          <w:color w:val="000000" w:themeColor="text1"/>
          <w:sz w:val="20"/>
          <w:lang w:val="en-US" w:eastAsia="x-none"/>
        </w:rPr>
        <w:t>tertinggi</w:t>
      </w:r>
      <w:proofErr w:type="spellEnd"/>
      <w:r w:rsidR="00CD132C" w:rsidRPr="006A55BB">
        <w:rPr>
          <w:rFonts w:ascii="Arial Nova Light" w:eastAsia="MS Mincho" w:hAnsi="Arial Nova Light"/>
          <w:i w:val="0"/>
          <w:color w:val="000000" w:themeColor="text1"/>
          <w:sz w:val="20"/>
          <w:lang w:val="en-US" w:eastAsia="x-none"/>
        </w:rPr>
        <w:t xml:space="preserve"> pada </w:t>
      </w:r>
      <w:proofErr w:type="spellStart"/>
      <w:r w:rsidR="00CD132C" w:rsidRPr="006A55BB">
        <w:rPr>
          <w:rFonts w:ascii="Arial Nova Light" w:eastAsia="MS Mincho" w:hAnsi="Arial Nova Light"/>
          <w:i w:val="0"/>
          <w:color w:val="000000" w:themeColor="text1"/>
          <w:sz w:val="20"/>
          <w:lang w:val="en-US" w:eastAsia="x-none"/>
        </w:rPr>
        <w:t>aspek</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perencanaan</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yaitu</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sebesar</w:t>
      </w:r>
      <w:proofErr w:type="spellEnd"/>
      <w:r w:rsidR="00CD132C" w:rsidRPr="006A55BB">
        <w:rPr>
          <w:rFonts w:ascii="Arial Nova Light" w:eastAsia="MS Mincho" w:hAnsi="Arial Nova Light"/>
          <w:i w:val="0"/>
          <w:color w:val="000000" w:themeColor="text1"/>
          <w:sz w:val="20"/>
          <w:lang w:val="en-US" w:eastAsia="x-none"/>
        </w:rPr>
        <w:t xml:space="preserve"> 3,83 </w:t>
      </w:r>
      <w:proofErr w:type="spellStart"/>
      <w:r w:rsidR="00CD132C" w:rsidRPr="006A55BB">
        <w:rPr>
          <w:rFonts w:ascii="Arial Nova Light" w:eastAsia="MS Mincho" w:hAnsi="Arial Nova Light"/>
          <w:i w:val="0"/>
          <w:color w:val="000000" w:themeColor="text1"/>
          <w:sz w:val="20"/>
          <w:lang w:val="en-US" w:eastAsia="x-none"/>
        </w:rPr>
        <w:t>dengan</w:t>
      </w:r>
      <w:proofErr w:type="spellEnd"/>
      <w:r w:rsidR="00CD132C" w:rsidRPr="006A55BB">
        <w:rPr>
          <w:rFonts w:ascii="Arial Nova Light" w:eastAsia="MS Mincho" w:hAnsi="Arial Nova Light"/>
          <w:i w:val="0"/>
          <w:color w:val="000000" w:themeColor="text1"/>
          <w:sz w:val="20"/>
          <w:lang w:val="en-US" w:eastAsia="x-none"/>
        </w:rPr>
        <w:t xml:space="preserve"> TCR (76,60%) </w:t>
      </w:r>
      <w:proofErr w:type="spellStart"/>
      <w:r w:rsidR="00CD132C" w:rsidRPr="006A55BB">
        <w:rPr>
          <w:rFonts w:ascii="Arial Nova Light" w:eastAsia="MS Mincho" w:hAnsi="Arial Nova Light"/>
          <w:i w:val="0"/>
          <w:color w:val="000000" w:themeColor="text1"/>
          <w:sz w:val="20"/>
          <w:lang w:val="en-US" w:eastAsia="x-none"/>
        </w:rPr>
        <w:t>berkategori</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Cukup</w:t>
      </w:r>
      <w:proofErr w:type="spellEnd"/>
      <w:r w:rsidR="00CD132C" w:rsidRPr="006A55BB">
        <w:rPr>
          <w:rFonts w:ascii="Arial Nova Light" w:eastAsia="MS Mincho" w:hAnsi="Arial Nova Light"/>
          <w:i w:val="0"/>
          <w:color w:val="000000" w:themeColor="text1"/>
          <w:sz w:val="20"/>
          <w:lang w:val="en-US" w:eastAsia="x-none"/>
        </w:rPr>
        <w:t xml:space="preserve"> Baik”. </w:t>
      </w:r>
      <w:proofErr w:type="spellStart"/>
      <w:r w:rsidR="00CD132C" w:rsidRPr="006A55BB">
        <w:rPr>
          <w:rFonts w:ascii="Arial Nova Light" w:eastAsia="MS Mincho" w:hAnsi="Arial Nova Light"/>
          <w:i w:val="0"/>
          <w:color w:val="000000" w:themeColor="text1"/>
          <w:sz w:val="20"/>
          <w:lang w:val="en-US" w:eastAsia="x-none"/>
        </w:rPr>
        <w:t>Sementara</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itu</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skor</w:t>
      </w:r>
      <w:proofErr w:type="spellEnd"/>
      <w:r w:rsidR="00CD132C" w:rsidRPr="006A55BB">
        <w:rPr>
          <w:rFonts w:ascii="Arial Nova Light" w:eastAsia="MS Mincho" w:hAnsi="Arial Nova Light"/>
          <w:i w:val="0"/>
          <w:color w:val="000000" w:themeColor="text1"/>
          <w:sz w:val="20"/>
          <w:lang w:val="en-US" w:eastAsia="x-none"/>
        </w:rPr>
        <w:t xml:space="preserve"> rata-rata </w:t>
      </w:r>
      <w:proofErr w:type="spellStart"/>
      <w:r w:rsidR="00CD132C" w:rsidRPr="006A55BB">
        <w:rPr>
          <w:rFonts w:ascii="Arial Nova Light" w:eastAsia="MS Mincho" w:hAnsi="Arial Nova Light"/>
          <w:i w:val="0"/>
          <w:color w:val="000000" w:themeColor="text1"/>
          <w:sz w:val="20"/>
          <w:lang w:val="en-US" w:eastAsia="x-none"/>
        </w:rPr>
        <w:t>terendah</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terdapat</w:t>
      </w:r>
      <w:proofErr w:type="spellEnd"/>
      <w:r w:rsidR="00CD132C" w:rsidRPr="006A55BB">
        <w:rPr>
          <w:rFonts w:ascii="Arial Nova Light" w:eastAsia="MS Mincho" w:hAnsi="Arial Nova Light"/>
          <w:i w:val="0"/>
          <w:color w:val="000000" w:themeColor="text1"/>
          <w:sz w:val="20"/>
          <w:lang w:val="en-US" w:eastAsia="x-none"/>
        </w:rPr>
        <w:t xml:space="preserve"> pada </w:t>
      </w:r>
      <w:proofErr w:type="spellStart"/>
      <w:r w:rsidR="00CD132C" w:rsidRPr="006A55BB">
        <w:rPr>
          <w:rFonts w:ascii="Arial Nova Light" w:eastAsia="MS Mincho" w:hAnsi="Arial Nova Light"/>
          <w:i w:val="0"/>
          <w:color w:val="000000" w:themeColor="text1"/>
          <w:sz w:val="20"/>
          <w:lang w:val="en-US" w:eastAsia="x-none"/>
        </w:rPr>
        <w:t>aspek</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evaluasi</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pembelajaran</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yaitu</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sebesar</w:t>
      </w:r>
      <w:proofErr w:type="spellEnd"/>
      <w:r w:rsidR="00CD132C" w:rsidRPr="006A55BB">
        <w:rPr>
          <w:rFonts w:ascii="Arial Nova Light" w:eastAsia="MS Mincho" w:hAnsi="Arial Nova Light"/>
          <w:i w:val="0"/>
          <w:color w:val="000000" w:themeColor="text1"/>
          <w:sz w:val="20"/>
          <w:lang w:val="en-US" w:eastAsia="x-none"/>
        </w:rPr>
        <w:t xml:space="preserve"> 3,76 </w:t>
      </w:r>
      <w:proofErr w:type="spellStart"/>
      <w:r w:rsidR="00CD132C" w:rsidRPr="006A55BB">
        <w:rPr>
          <w:rFonts w:ascii="Arial Nova Light" w:eastAsia="MS Mincho" w:hAnsi="Arial Nova Light"/>
          <w:i w:val="0"/>
          <w:color w:val="000000" w:themeColor="text1"/>
          <w:sz w:val="20"/>
          <w:lang w:val="en-US" w:eastAsia="x-none"/>
        </w:rPr>
        <w:t>dengan</w:t>
      </w:r>
      <w:proofErr w:type="spellEnd"/>
      <w:r w:rsidR="00CD132C" w:rsidRPr="006A55BB">
        <w:rPr>
          <w:rFonts w:ascii="Arial Nova Light" w:eastAsia="MS Mincho" w:hAnsi="Arial Nova Light"/>
          <w:i w:val="0"/>
          <w:color w:val="000000" w:themeColor="text1"/>
          <w:sz w:val="20"/>
          <w:lang w:val="en-US" w:eastAsia="x-none"/>
        </w:rPr>
        <w:t xml:space="preserve"> TCR (75,20%) yang juga </w:t>
      </w:r>
      <w:proofErr w:type="spellStart"/>
      <w:r w:rsidR="00CD132C" w:rsidRPr="006A55BB">
        <w:rPr>
          <w:rFonts w:ascii="Arial Nova Light" w:eastAsia="MS Mincho" w:hAnsi="Arial Nova Light"/>
          <w:i w:val="0"/>
          <w:color w:val="000000" w:themeColor="text1"/>
          <w:sz w:val="20"/>
          <w:lang w:val="en-US" w:eastAsia="x-none"/>
        </w:rPr>
        <w:t>berada</w:t>
      </w:r>
      <w:proofErr w:type="spellEnd"/>
      <w:r w:rsidR="00CD132C" w:rsidRPr="006A55BB">
        <w:rPr>
          <w:rFonts w:ascii="Arial Nova Light" w:eastAsia="MS Mincho" w:hAnsi="Arial Nova Light"/>
          <w:i w:val="0"/>
          <w:color w:val="000000" w:themeColor="text1"/>
          <w:sz w:val="20"/>
          <w:lang w:val="en-US" w:eastAsia="x-none"/>
        </w:rPr>
        <w:t xml:space="preserve"> pada </w:t>
      </w:r>
      <w:proofErr w:type="spellStart"/>
      <w:r w:rsidR="00CD132C" w:rsidRPr="006A55BB">
        <w:rPr>
          <w:rFonts w:ascii="Arial Nova Light" w:eastAsia="MS Mincho" w:hAnsi="Arial Nova Light"/>
          <w:i w:val="0"/>
          <w:color w:val="000000" w:themeColor="text1"/>
          <w:sz w:val="20"/>
          <w:lang w:val="en-US" w:eastAsia="x-none"/>
        </w:rPr>
        <w:t>kategori</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Cukup</w:t>
      </w:r>
      <w:proofErr w:type="spellEnd"/>
      <w:r w:rsidR="00CD132C" w:rsidRPr="006A55BB">
        <w:rPr>
          <w:rFonts w:ascii="Arial Nova Light" w:eastAsia="MS Mincho" w:hAnsi="Arial Nova Light"/>
          <w:i w:val="0"/>
          <w:color w:val="000000" w:themeColor="text1"/>
          <w:sz w:val="20"/>
          <w:lang w:val="en-US" w:eastAsia="x-none"/>
        </w:rPr>
        <w:t xml:space="preserve"> Baik”. </w:t>
      </w:r>
      <w:proofErr w:type="spellStart"/>
      <w:r w:rsidR="00CD132C" w:rsidRPr="006A55BB">
        <w:rPr>
          <w:rFonts w:ascii="Arial Nova Light" w:eastAsia="MS Mincho" w:hAnsi="Arial Nova Light"/>
          <w:i w:val="0"/>
          <w:color w:val="000000" w:themeColor="text1"/>
          <w:sz w:val="20"/>
          <w:lang w:val="en-US" w:eastAsia="x-none"/>
        </w:rPr>
        <w:t>Secara</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keseluruhan</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kesiapan</w:t>
      </w:r>
      <w:proofErr w:type="spellEnd"/>
      <w:r w:rsidR="00CD132C" w:rsidRPr="006A55BB">
        <w:rPr>
          <w:rFonts w:ascii="Arial Nova Light" w:eastAsia="MS Mincho" w:hAnsi="Arial Nova Light"/>
          <w:i w:val="0"/>
          <w:color w:val="000000" w:themeColor="text1"/>
          <w:sz w:val="20"/>
          <w:lang w:val="en-US" w:eastAsia="x-none"/>
        </w:rPr>
        <w:t xml:space="preserve"> guru </w:t>
      </w:r>
      <w:proofErr w:type="spellStart"/>
      <w:r w:rsidR="00CD132C" w:rsidRPr="006A55BB">
        <w:rPr>
          <w:rFonts w:ascii="Arial Nova Light" w:eastAsia="MS Mincho" w:hAnsi="Arial Nova Light"/>
          <w:i w:val="0"/>
          <w:color w:val="000000" w:themeColor="text1"/>
          <w:sz w:val="20"/>
          <w:lang w:val="en-US" w:eastAsia="x-none"/>
        </w:rPr>
        <w:t>memperoleh</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skor</w:t>
      </w:r>
      <w:proofErr w:type="spellEnd"/>
      <w:r w:rsidR="00CD132C" w:rsidRPr="006A55BB">
        <w:rPr>
          <w:rFonts w:ascii="Arial Nova Light" w:eastAsia="MS Mincho" w:hAnsi="Arial Nova Light"/>
          <w:i w:val="0"/>
          <w:color w:val="000000" w:themeColor="text1"/>
          <w:sz w:val="20"/>
          <w:lang w:val="en-US" w:eastAsia="x-none"/>
        </w:rPr>
        <w:t xml:space="preserve"> rata-rata </w:t>
      </w:r>
      <w:proofErr w:type="spellStart"/>
      <w:r w:rsidR="00CD132C" w:rsidRPr="006A55BB">
        <w:rPr>
          <w:rFonts w:ascii="Arial Nova Light" w:eastAsia="MS Mincho" w:hAnsi="Arial Nova Light"/>
          <w:i w:val="0"/>
          <w:color w:val="000000" w:themeColor="text1"/>
          <w:sz w:val="20"/>
          <w:lang w:val="en-US" w:eastAsia="x-none"/>
        </w:rPr>
        <w:t>sebesar</w:t>
      </w:r>
      <w:proofErr w:type="spellEnd"/>
      <w:r w:rsidR="00CD132C" w:rsidRPr="006A55BB">
        <w:rPr>
          <w:rFonts w:ascii="Arial Nova Light" w:eastAsia="MS Mincho" w:hAnsi="Arial Nova Light"/>
          <w:i w:val="0"/>
          <w:color w:val="000000" w:themeColor="text1"/>
          <w:sz w:val="20"/>
          <w:lang w:val="en-US" w:eastAsia="x-none"/>
        </w:rPr>
        <w:t xml:space="preserve"> 3,80 </w:t>
      </w:r>
      <w:proofErr w:type="spellStart"/>
      <w:r w:rsidR="00CD132C" w:rsidRPr="006A55BB">
        <w:rPr>
          <w:rFonts w:ascii="Arial Nova Light" w:eastAsia="MS Mincho" w:hAnsi="Arial Nova Light"/>
          <w:i w:val="0"/>
          <w:color w:val="000000" w:themeColor="text1"/>
          <w:sz w:val="20"/>
          <w:lang w:val="en-US" w:eastAsia="x-none"/>
        </w:rPr>
        <w:t>dengan</w:t>
      </w:r>
      <w:proofErr w:type="spellEnd"/>
      <w:r w:rsidR="00CD132C" w:rsidRPr="006A55BB">
        <w:rPr>
          <w:rFonts w:ascii="Arial Nova Light" w:eastAsia="MS Mincho" w:hAnsi="Arial Nova Light"/>
          <w:i w:val="0"/>
          <w:color w:val="000000" w:themeColor="text1"/>
          <w:sz w:val="20"/>
          <w:lang w:val="en-US" w:eastAsia="x-none"/>
        </w:rPr>
        <w:t xml:space="preserve"> TCR (76,00%) yang </w:t>
      </w:r>
      <w:proofErr w:type="spellStart"/>
      <w:r w:rsidR="00CD132C" w:rsidRPr="006A55BB">
        <w:rPr>
          <w:rFonts w:ascii="Arial Nova Light" w:eastAsia="MS Mincho" w:hAnsi="Arial Nova Light"/>
          <w:i w:val="0"/>
          <w:color w:val="000000" w:themeColor="text1"/>
          <w:sz w:val="20"/>
          <w:lang w:val="en-US" w:eastAsia="x-none"/>
        </w:rPr>
        <w:t>berada</w:t>
      </w:r>
      <w:proofErr w:type="spellEnd"/>
      <w:r w:rsidR="00CD132C" w:rsidRPr="006A55BB">
        <w:rPr>
          <w:rFonts w:ascii="Arial Nova Light" w:eastAsia="MS Mincho" w:hAnsi="Arial Nova Light"/>
          <w:i w:val="0"/>
          <w:color w:val="000000" w:themeColor="text1"/>
          <w:sz w:val="20"/>
          <w:lang w:val="en-US" w:eastAsia="x-none"/>
        </w:rPr>
        <w:t xml:space="preserve"> pada </w:t>
      </w:r>
      <w:proofErr w:type="spellStart"/>
      <w:r w:rsidR="00CD132C" w:rsidRPr="006A55BB">
        <w:rPr>
          <w:rFonts w:ascii="Arial Nova Light" w:eastAsia="MS Mincho" w:hAnsi="Arial Nova Light"/>
          <w:i w:val="0"/>
          <w:color w:val="000000" w:themeColor="text1"/>
          <w:sz w:val="20"/>
          <w:lang w:val="en-US" w:eastAsia="x-none"/>
        </w:rPr>
        <w:t>kategori</w:t>
      </w:r>
      <w:proofErr w:type="spellEnd"/>
      <w:r w:rsidR="00CD132C" w:rsidRPr="006A55BB">
        <w:rPr>
          <w:rFonts w:ascii="Arial Nova Light" w:eastAsia="MS Mincho" w:hAnsi="Arial Nova Light"/>
          <w:i w:val="0"/>
          <w:color w:val="000000" w:themeColor="text1"/>
          <w:sz w:val="20"/>
          <w:lang w:val="en-US" w:eastAsia="x-none"/>
        </w:rPr>
        <w:t xml:space="preserve"> “</w:t>
      </w:r>
      <w:proofErr w:type="spellStart"/>
      <w:r w:rsidR="00CD132C" w:rsidRPr="006A55BB">
        <w:rPr>
          <w:rFonts w:ascii="Arial Nova Light" w:eastAsia="MS Mincho" w:hAnsi="Arial Nova Light"/>
          <w:i w:val="0"/>
          <w:color w:val="000000" w:themeColor="text1"/>
          <w:sz w:val="20"/>
          <w:lang w:val="en-US" w:eastAsia="x-none"/>
        </w:rPr>
        <w:t>Cukup</w:t>
      </w:r>
      <w:proofErr w:type="spellEnd"/>
      <w:r w:rsidR="00CD132C" w:rsidRPr="006A55BB">
        <w:rPr>
          <w:rFonts w:ascii="Arial Nova Light" w:eastAsia="MS Mincho" w:hAnsi="Arial Nova Light"/>
          <w:i w:val="0"/>
          <w:color w:val="000000" w:themeColor="text1"/>
          <w:sz w:val="20"/>
          <w:lang w:val="en-US" w:eastAsia="x-none"/>
        </w:rPr>
        <w:t xml:space="preserve"> Baik”.</w:t>
      </w:r>
    </w:p>
    <w:p w14:paraId="681D84A0" w14:textId="77777777" w:rsidR="003237EC" w:rsidRPr="006A55BB" w:rsidRDefault="003237EC" w:rsidP="000936E8">
      <w:pPr>
        <w:pStyle w:val="abstract"/>
        <w:spacing w:before="0" w:line="240" w:lineRule="auto"/>
        <w:ind w:left="720" w:right="-1"/>
        <w:rPr>
          <w:rFonts w:ascii="Arial Nova Light" w:hAnsi="Arial Nova Light" w:cs="Arial"/>
          <w:i w:val="0"/>
          <w:color w:val="000000" w:themeColor="text1"/>
          <w:sz w:val="20"/>
        </w:rPr>
      </w:pPr>
    </w:p>
    <w:p w14:paraId="4F75E58F" w14:textId="77777777" w:rsidR="003237EC" w:rsidRPr="006A55BB" w:rsidRDefault="003237EC" w:rsidP="0066452A">
      <w:pPr>
        <w:ind w:left="720"/>
        <w:rPr>
          <w:rFonts w:ascii="Arial Nova Light" w:hAnsi="Arial Nova Light"/>
          <w:b/>
          <w:color w:val="000000" w:themeColor="text1"/>
          <w:sz w:val="20"/>
          <w:szCs w:val="20"/>
        </w:rPr>
      </w:pPr>
      <w:proofErr w:type="spellStart"/>
      <w:r w:rsidRPr="006A55BB">
        <w:rPr>
          <w:rFonts w:ascii="Arial Nova Light" w:hAnsi="Arial Nova Light"/>
          <w:b/>
          <w:color w:val="000000" w:themeColor="text1"/>
          <w:sz w:val="20"/>
          <w:szCs w:val="20"/>
        </w:rPr>
        <w:t>P</w:t>
      </w:r>
      <w:r w:rsidR="00DF1A8A" w:rsidRPr="006A55BB">
        <w:rPr>
          <w:rFonts w:ascii="Arial Nova Light" w:hAnsi="Arial Nova Light"/>
          <w:b/>
          <w:color w:val="000000" w:themeColor="text1"/>
          <w:sz w:val="20"/>
          <w:szCs w:val="20"/>
        </w:rPr>
        <w:t>embahasan</w:t>
      </w:r>
      <w:proofErr w:type="spellEnd"/>
    </w:p>
    <w:p w14:paraId="78F48D51" w14:textId="77777777" w:rsidR="003237EC" w:rsidRPr="006A55BB" w:rsidRDefault="0005189A" w:rsidP="000936E8">
      <w:pPr>
        <w:pStyle w:val="abstract"/>
        <w:spacing w:before="0" w:line="240" w:lineRule="auto"/>
        <w:ind w:left="720" w:right="-1"/>
        <w:rPr>
          <w:rFonts w:ascii="Arial Nova Light" w:eastAsia="MS Mincho" w:hAnsi="Arial Nova Light"/>
          <w:i w:val="0"/>
          <w:color w:val="000000" w:themeColor="text1"/>
          <w:sz w:val="20"/>
          <w:lang w:val="en-US" w:eastAsia="x-none"/>
        </w:rPr>
      </w:pPr>
      <w:r w:rsidRPr="006A55BB">
        <w:rPr>
          <w:rFonts w:ascii="Arial Nova Light" w:hAnsi="Arial Nova Light" w:cs="Arial"/>
          <w:i w:val="0"/>
          <w:color w:val="000000" w:themeColor="text1"/>
          <w:sz w:val="20"/>
        </w:rPr>
        <w:tab/>
      </w:r>
      <w:r w:rsidRPr="006A55BB">
        <w:rPr>
          <w:rFonts w:ascii="Arial Nova Light" w:eastAsia="MS Mincho" w:hAnsi="Arial Nova Light"/>
          <w:i w:val="0"/>
          <w:color w:val="000000" w:themeColor="text1"/>
          <w:sz w:val="20"/>
          <w:lang w:val="en-US" w:eastAsia="x-none"/>
        </w:rPr>
        <w:t xml:space="preserve">Pada </w:t>
      </w:r>
      <w:proofErr w:type="spellStart"/>
      <w:r w:rsidRPr="006A55BB">
        <w:rPr>
          <w:rFonts w:ascii="Arial Nova Light" w:eastAsia="MS Mincho" w:hAnsi="Arial Nova Light"/>
          <w:i w:val="0"/>
          <w:color w:val="000000" w:themeColor="text1"/>
          <w:sz w:val="20"/>
          <w:lang w:val="en-US" w:eastAsia="x-none"/>
        </w:rPr>
        <w:t>bagian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ini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akan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dikemukakan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pembahasan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hasil</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penelitian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mengenai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Kesiapan</w:t>
      </w:r>
      <w:proofErr w:type="spellEnd"/>
      <w:r w:rsidRPr="006A55BB">
        <w:rPr>
          <w:rFonts w:ascii="Arial Nova Light" w:eastAsia="MS Mincho" w:hAnsi="Arial Nova Light"/>
          <w:i w:val="0"/>
          <w:color w:val="000000" w:themeColor="text1"/>
          <w:sz w:val="20"/>
          <w:lang w:val="en-US" w:eastAsia="x-none"/>
        </w:rPr>
        <w:t xml:space="preserve"> Guru dalam </w:t>
      </w:r>
      <w:proofErr w:type="spellStart"/>
      <w:r w:rsidRPr="006A55BB">
        <w:rPr>
          <w:rFonts w:ascii="Arial Nova Light" w:eastAsia="MS Mincho" w:hAnsi="Arial Nova Light"/>
          <w:i w:val="0"/>
          <w:color w:val="000000" w:themeColor="text1"/>
          <w:sz w:val="20"/>
          <w:lang w:val="en-US" w:eastAsia="x-none"/>
        </w:rPr>
        <w:t>Implementasi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Berbasis</w:t>
      </w:r>
      <w:proofErr w:type="spellEnd"/>
      <w:r w:rsidRPr="006A55BB">
        <w:rPr>
          <w:rFonts w:ascii="Arial Nova Light" w:eastAsia="MS Mincho" w:hAnsi="Arial Nova Light"/>
          <w:i w:val="0"/>
          <w:color w:val="000000" w:themeColor="text1"/>
          <w:sz w:val="20"/>
          <w:lang w:val="en-US" w:eastAsia="x-none"/>
        </w:rPr>
        <w:t xml:space="preserve"> </w:t>
      </w:r>
      <w:r w:rsidRPr="006A55BB">
        <w:rPr>
          <w:rFonts w:ascii="Arial Nova Light" w:eastAsia="MS Mincho" w:hAnsi="Arial Nova Light"/>
          <w:color w:val="000000" w:themeColor="text1"/>
          <w:sz w:val="20"/>
          <w:lang w:val="en-US" w:eastAsia="x-none"/>
        </w:rPr>
        <w:t>Deep Learning</w:t>
      </w:r>
      <w:r w:rsidRPr="006A55BB">
        <w:rPr>
          <w:rFonts w:ascii="Arial Nova Light" w:eastAsia="MS Mincho" w:hAnsi="Arial Nova Light"/>
          <w:i w:val="0"/>
          <w:color w:val="000000" w:themeColor="text1"/>
          <w:sz w:val="20"/>
          <w:lang w:val="en-US" w:eastAsia="x-none"/>
        </w:rPr>
        <w:t xml:space="preserve"> di SMPN se-Kota Padang Panjang. </w:t>
      </w:r>
      <w:proofErr w:type="spellStart"/>
      <w:r w:rsidRPr="006A55BB">
        <w:rPr>
          <w:rFonts w:ascii="Arial Nova Light" w:eastAsia="MS Mincho" w:hAnsi="Arial Nova Light"/>
          <w:i w:val="0"/>
          <w:color w:val="000000" w:themeColor="text1"/>
          <w:sz w:val="20"/>
          <w:lang w:val="en-US" w:eastAsia="x-none"/>
        </w:rPr>
        <w:t>Pembahasan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hasil</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penelitian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ini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akan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diuraikan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berdasarkan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tiga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indikator</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penelitian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yaitu</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pengetahuan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pemahaman</w:t>
      </w:r>
      <w:proofErr w:type="spellEnd"/>
      <w:r w:rsidRPr="006A55BB">
        <w:rPr>
          <w:rFonts w:ascii="Arial Nova Light" w:eastAsia="MS Mincho" w:hAnsi="Arial Nova Light"/>
          <w:i w:val="0"/>
          <w:color w:val="000000" w:themeColor="text1"/>
          <w:sz w:val="20"/>
          <w:lang w:val="en-US" w:eastAsia="x-none"/>
        </w:rPr>
        <w:t xml:space="preserve">, dan </w:t>
      </w:r>
      <w:proofErr w:type="spellStart"/>
      <w:r w:rsidRPr="006A55BB">
        <w:rPr>
          <w:rFonts w:ascii="Arial Nova Light" w:eastAsia="MS Mincho" w:hAnsi="Arial Nova Light"/>
          <w:i w:val="0"/>
          <w:color w:val="000000" w:themeColor="text1"/>
          <w:sz w:val="20"/>
          <w:lang w:val="en-US" w:eastAsia="x-none"/>
        </w:rPr>
        <w:t>keterampilan</w:t>
      </w:r>
      <w:proofErr w:type="spellEnd"/>
      <w:r w:rsidRPr="006A55BB">
        <w:rPr>
          <w:rFonts w:ascii="Arial Nova Light" w:eastAsia="MS Mincho" w:hAnsi="Arial Nova Light"/>
          <w:i w:val="0"/>
          <w:color w:val="000000" w:themeColor="text1"/>
          <w:sz w:val="20"/>
          <w:lang w:val="en-US" w:eastAsia="x-none"/>
        </w:rPr>
        <w:t xml:space="preserve"> dalam </w:t>
      </w:r>
      <w:proofErr w:type="spellStart"/>
      <w:r w:rsidRPr="006A55BB">
        <w:rPr>
          <w:rFonts w:ascii="Arial Nova Light" w:eastAsia="MS Mincho" w:hAnsi="Arial Nova Light"/>
          <w:i w:val="0"/>
          <w:color w:val="000000" w:themeColor="text1"/>
          <w:sz w:val="20"/>
          <w:lang w:val="en-US" w:eastAsia="x-none"/>
        </w:rPr>
        <w:t>merencanakan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melaksanakan</w:t>
      </w:r>
      <w:proofErr w:type="spellEnd"/>
      <w:r w:rsidRPr="006A55BB">
        <w:rPr>
          <w:rFonts w:ascii="Arial Nova Light" w:eastAsia="MS Mincho" w:hAnsi="Arial Nova Light"/>
          <w:i w:val="0"/>
          <w:color w:val="000000" w:themeColor="text1"/>
          <w:sz w:val="20"/>
          <w:lang w:val="en-US" w:eastAsia="x-none"/>
        </w:rPr>
        <w:t xml:space="preserve">, dan </w:t>
      </w:r>
      <w:proofErr w:type="spellStart"/>
      <w:r w:rsidRPr="006A55BB">
        <w:rPr>
          <w:rFonts w:ascii="Arial Nova Light" w:eastAsia="MS Mincho" w:hAnsi="Arial Nova Light"/>
          <w:i w:val="0"/>
          <w:color w:val="000000" w:themeColor="text1"/>
          <w:sz w:val="20"/>
          <w:lang w:val="en-US" w:eastAsia="x-none"/>
        </w:rPr>
        <w:lastRenderedPageBreak/>
        <w:t>mengevaluasi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pembelajaran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berbasis</w:t>
      </w:r>
      <w:proofErr w:type="spellEnd"/>
      <w:r w:rsidR="00151421" w:rsidRPr="006A55BB">
        <w:rPr>
          <w:rFonts w:ascii="Arial Nova Light" w:eastAsia="MS Mincho" w:hAnsi="Arial Nova Light"/>
          <w:i w:val="0"/>
          <w:color w:val="000000" w:themeColor="text1"/>
          <w:sz w:val="20"/>
          <w:lang w:val="en-US" w:eastAsia="x-none"/>
        </w:rPr>
        <w:t xml:space="preserve"> </w:t>
      </w:r>
      <w:r w:rsidR="00151421" w:rsidRPr="006A55BB">
        <w:rPr>
          <w:rFonts w:ascii="Arial Nova Light" w:eastAsia="MS Mincho" w:hAnsi="Arial Nova Light"/>
          <w:color w:val="000000" w:themeColor="text1"/>
          <w:sz w:val="20"/>
          <w:lang w:val="en-US" w:eastAsia="x-none"/>
        </w:rPr>
        <w:t>deep learning</w:t>
      </w:r>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Untuk</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lebih</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jelasnya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pembahasan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hasil</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penelitian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akan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diuraikan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sebagai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berikut</w:t>
      </w:r>
      <w:proofErr w:type="spellEnd"/>
      <w:r w:rsidRPr="006A55BB">
        <w:rPr>
          <w:rFonts w:ascii="Arial Nova Light" w:eastAsia="MS Mincho" w:hAnsi="Arial Nova Light"/>
          <w:i w:val="0"/>
          <w:color w:val="000000" w:themeColor="text1"/>
          <w:sz w:val="20"/>
          <w:lang w:val="en-US" w:eastAsia="x-none"/>
        </w:rPr>
        <w:t xml:space="preserve">: </w:t>
      </w:r>
    </w:p>
    <w:p w14:paraId="58DE4B9E" w14:textId="77777777" w:rsidR="0005189A" w:rsidRPr="006A55BB" w:rsidRDefault="0005189A" w:rsidP="0066452A">
      <w:pPr>
        <w:pStyle w:val="ListParagraph"/>
        <w:numPr>
          <w:ilvl w:val="0"/>
          <w:numId w:val="6"/>
        </w:numPr>
        <w:spacing w:before="60" w:after="60"/>
        <w:ind w:left="1077" w:hanging="357"/>
        <w:contextualSpacing w:val="0"/>
        <w:jc w:val="both"/>
        <w:rPr>
          <w:rFonts w:ascii="Arial Nova Light" w:hAnsi="Arial Nova Light"/>
          <w:b/>
          <w:color w:val="000000" w:themeColor="text1"/>
          <w:sz w:val="20"/>
          <w:szCs w:val="20"/>
        </w:rPr>
      </w:pPr>
      <w:r w:rsidRPr="006A55BB">
        <w:rPr>
          <w:rFonts w:ascii="Arial Nova Light" w:hAnsi="Arial Nova Light"/>
          <w:b/>
          <w:color w:val="000000" w:themeColor="text1"/>
          <w:sz w:val="20"/>
          <w:szCs w:val="20"/>
        </w:rPr>
        <w:t xml:space="preserve">Kesiapan Guru dalam Merencanakan Pembelajaran Berbasis </w:t>
      </w:r>
      <w:proofErr w:type="spellStart"/>
      <w:r w:rsidRPr="006A55BB">
        <w:rPr>
          <w:rFonts w:ascii="Arial Nova Light" w:hAnsi="Arial Nova Light"/>
          <w:b/>
          <w:i/>
          <w:color w:val="000000" w:themeColor="text1"/>
          <w:sz w:val="20"/>
          <w:szCs w:val="20"/>
        </w:rPr>
        <w:t>Deep</w:t>
      </w:r>
      <w:proofErr w:type="spellEnd"/>
      <w:r w:rsidRPr="006A55BB">
        <w:rPr>
          <w:rFonts w:ascii="Arial Nova Light" w:hAnsi="Arial Nova Light"/>
          <w:b/>
          <w:i/>
          <w:color w:val="000000" w:themeColor="text1"/>
          <w:sz w:val="20"/>
          <w:szCs w:val="20"/>
        </w:rPr>
        <w:t xml:space="preserve"> </w:t>
      </w:r>
      <w:proofErr w:type="spellStart"/>
      <w:r w:rsidRPr="006A55BB">
        <w:rPr>
          <w:rFonts w:ascii="Arial Nova Light" w:hAnsi="Arial Nova Light"/>
          <w:b/>
          <w:i/>
          <w:color w:val="000000" w:themeColor="text1"/>
          <w:sz w:val="20"/>
          <w:szCs w:val="20"/>
        </w:rPr>
        <w:t>Learning</w:t>
      </w:r>
      <w:proofErr w:type="spellEnd"/>
      <w:r w:rsidRPr="006A55BB">
        <w:rPr>
          <w:rFonts w:ascii="Arial Nova Light" w:hAnsi="Arial Nova Light"/>
          <w:b/>
          <w:color w:val="000000" w:themeColor="text1"/>
          <w:sz w:val="20"/>
          <w:szCs w:val="20"/>
        </w:rPr>
        <w:t xml:space="preserve"> di SMPN </w:t>
      </w:r>
      <w:proofErr w:type="spellStart"/>
      <w:r w:rsidRPr="006A55BB">
        <w:rPr>
          <w:rFonts w:ascii="Arial Nova Light" w:hAnsi="Arial Nova Light"/>
          <w:b/>
          <w:color w:val="000000" w:themeColor="text1"/>
          <w:sz w:val="20"/>
          <w:szCs w:val="20"/>
        </w:rPr>
        <w:t>SeKota</w:t>
      </w:r>
      <w:proofErr w:type="spellEnd"/>
      <w:r w:rsidRPr="006A55BB">
        <w:rPr>
          <w:rFonts w:ascii="Arial Nova Light" w:hAnsi="Arial Nova Light"/>
          <w:b/>
          <w:color w:val="000000" w:themeColor="text1"/>
          <w:sz w:val="20"/>
          <w:szCs w:val="20"/>
        </w:rPr>
        <w:t xml:space="preserve"> Padang Panjang</w:t>
      </w:r>
    </w:p>
    <w:p w14:paraId="6307DB84" w14:textId="77777777" w:rsidR="00151421" w:rsidRPr="006A55BB" w:rsidRDefault="0066452A" w:rsidP="00151421">
      <w:pPr>
        <w:pStyle w:val="abstract"/>
        <w:spacing w:before="0" w:line="240" w:lineRule="auto"/>
        <w:ind w:left="720" w:right="-1"/>
        <w:rPr>
          <w:rFonts w:ascii="Arial Nova Light" w:eastAsia="MS Mincho" w:hAnsi="Arial Nova Light"/>
          <w:i w:val="0"/>
          <w:color w:val="000000" w:themeColor="text1"/>
          <w:sz w:val="20"/>
          <w:lang w:val="en-US" w:eastAsia="x-none"/>
        </w:rPr>
      </w:pPr>
      <w:r w:rsidRPr="006A55BB">
        <w:rPr>
          <w:rFonts w:ascii="Arial Nova Light" w:hAnsi="Arial Nova Light" w:cs="Arial"/>
          <w:i w:val="0"/>
          <w:color w:val="000000" w:themeColor="text1"/>
          <w:sz w:val="20"/>
        </w:rPr>
        <w:tab/>
        <w:t xml:space="preserve">   </w:t>
      </w:r>
      <w:proofErr w:type="spellStart"/>
      <w:r w:rsidR="00151421" w:rsidRPr="006A55BB">
        <w:rPr>
          <w:rFonts w:ascii="Arial Nova Light" w:eastAsia="MS Mincho" w:hAnsi="Arial Nova Light"/>
          <w:i w:val="0"/>
          <w:color w:val="000000" w:themeColor="text1"/>
          <w:sz w:val="20"/>
          <w:lang w:val="en-US" w:eastAsia="x-none"/>
        </w:rPr>
        <w:t>Secara</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umum</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kesiapan</w:t>
      </w:r>
      <w:proofErr w:type="spellEnd"/>
      <w:r w:rsidR="00151421" w:rsidRPr="006A55BB">
        <w:rPr>
          <w:rFonts w:ascii="Arial Nova Light" w:eastAsia="MS Mincho" w:hAnsi="Arial Nova Light"/>
          <w:i w:val="0"/>
          <w:color w:val="000000" w:themeColor="text1"/>
          <w:sz w:val="20"/>
          <w:lang w:val="en-US" w:eastAsia="x-none"/>
        </w:rPr>
        <w:t xml:space="preserve"> guru di SMPN se-Kota Padang Panjang </w:t>
      </w:r>
      <w:proofErr w:type="spellStart"/>
      <w:r w:rsidR="00151421" w:rsidRPr="006A55BB">
        <w:rPr>
          <w:rFonts w:ascii="Arial Nova Light" w:eastAsia="MS Mincho" w:hAnsi="Arial Nova Light"/>
          <w:i w:val="0"/>
          <w:color w:val="000000" w:themeColor="text1"/>
          <w:sz w:val="20"/>
          <w:lang w:val="en-US" w:eastAsia="x-none"/>
        </w:rPr>
        <w:t>sudah</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cukup</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baik</w:t>
      </w:r>
      <w:proofErr w:type="spellEnd"/>
      <w:r w:rsidR="00151421" w:rsidRPr="006A55BB">
        <w:rPr>
          <w:rFonts w:ascii="Arial Nova Light" w:eastAsia="MS Mincho" w:hAnsi="Arial Nova Light"/>
          <w:i w:val="0"/>
          <w:color w:val="000000" w:themeColor="text1"/>
          <w:sz w:val="20"/>
          <w:lang w:val="en-US" w:eastAsia="x-none"/>
        </w:rPr>
        <w:t xml:space="preserve"> dalam </w:t>
      </w:r>
      <w:proofErr w:type="spellStart"/>
      <w:r w:rsidR="00151421" w:rsidRPr="006A55BB">
        <w:rPr>
          <w:rFonts w:ascii="Arial Nova Light" w:eastAsia="MS Mincho" w:hAnsi="Arial Nova Light"/>
          <w:i w:val="0"/>
          <w:color w:val="000000" w:themeColor="text1"/>
          <w:sz w:val="20"/>
          <w:lang w:val="en-US" w:eastAsia="x-none"/>
        </w:rPr>
        <w:t>merencanakan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pembelajaran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berbasis</w:t>
      </w:r>
      <w:proofErr w:type="spellEnd"/>
      <w:r w:rsidR="00151421" w:rsidRPr="006A55BB">
        <w:rPr>
          <w:rFonts w:ascii="Arial Nova Light" w:eastAsia="MS Mincho" w:hAnsi="Arial Nova Light"/>
          <w:i w:val="0"/>
          <w:color w:val="000000" w:themeColor="text1"/>
          <w:sz w:val="20"/>
          <w:lang w:val="en-US" w:eastAsia="x-none"/>
        </w:rPr>
        <w:t xml:space="preserve"> </w:t>
      </w:r>
      <w:r w:rsidR="00151421" w:rsidRPr="006A55BB">
        <w:rPr>
          <w:rFonts w:ascii="Arial Nova Light" w:eastAsia="MS Mincho" w:hAnsi="Arial Nova Light"/>
          <w:color w:val="000000" w:themeColor="text1"/>
          <w:sz w:val="20"/>
          <w:lang w:val="en-US" w:eastAsia="x-none"/>
        </w:rPr>
        <w:t>deep learning</w:t>
      </w:r>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dengan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skor</w:t>
      </w:r>
      <w:proofErr w:type="spellEnd"/>
      <w:r w:rsidR="00151421" w:rsidRPr="006A55BB">
        <w:rPr>
          <w:rFonts w:ascii="Arial Nova Light" w:eastAsia="MS Mincho" w:hAnsi="Arial Nova Light"/>
          <w:i w:val="0"/>
          <w:color w:val="000000" w:themeColor="text1"/>
          <w:sz w:val="20"/>
          <w:lang w:val="en-US" w:eastAsia="x-none"/>
        </w:rPr>
        <w:t xml:space="preserve"> rata-rata 3,83 dan TCR 76,60%. </w:t>
      </w:r>
      <w:proofErr w:type="spellStart"/>
      <w:r w:rsidR="00151421" w:rsidRPr="006A55BB">
        <w:rPr>
          <w:rFonts w:ascii="Arial Nova Light" w:eastAsia="MS Mincho" w:hAnsi="Arial Nova Light"/>
          <w:i w:val="0"/>
          <w:color w:val="000000" w:themeColor="text1"/>
          <w:sz w:val="20"/>
          <w:lang w:val="en-US" w:eastAsia="x-none"/>
        </w:rPr>
        <w:t>Namun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demikian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capaian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ini</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menunjukkan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bahwa</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pengetahuan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pemahaman</w:t>
      </w:r>
      <w:proofErr w:type="spellEnd"/>
      <w:r w:rsidR="00151421" w:rsidRPr="006A55BB">
        <w:rPr>
          <w:rFonts w:ascii="Arial Nova Light" w:eastAsia="MS Mincho" w:hAnsi="Arial Nova Light"/>
          <w:i w:val="0"/>
          <w:color w:val="000000" w:themeColor="text1"/>
          <w:sz w:val="20"/>
          <w:lang w:val="en-US" w:eastAsia="x-none"/>
        </w:rPr>
        <w:t xml:space="preserve">, dan </w:t>
      </w:r>
      <w:proofErr w:type="spellStart"/>
      <w:r w:rsidR="00151421" w:rsidRPr="006A55BB">
        <w:rPr>
          <w:rFonts w:ascii="Arial Nova Light" w:eastAsia="MS Mincho" w:hAnsi="Arial Nova Light"/>
          <w:i w:val="0"/>
          <w:color w:val="000000" w:themeColor="text1"/>
          <w:sz w:val="20"/>
          <w:lang w:val="en-US" w:eastAsia="x-none"/>
        </w:rPr>
        <w:t>keterampilan</w:t>
      </w:r>
      <w:proofErr w:type="spellEnd"/>
      <w:r w:rsidR="00151421" w:rsidRPr="006A55BB">
        <w:rPr>
          <w:rFonts w:ascii="Arial Nova Light" w:eastAsia="MS Mincho" w:hAnsi="Arial Nova Light"/>
          <w:i w:val="0"/>
          <w:color w:val="000000" w:themeColor="text1"/>
          <w:sz w:val="20"/>
          <w:lang w:val="en-US" w:eastAsia="x-none"/>
        </w:rPr>
        <w:t xml:space="preserve"> guru </w:t>
      </w:r>
      <w:proofErr w:type="spellStart"/>
      <w:r w:rsidR="00151421" w:rsidRPr="006A55BB">
        <w:rPr>
          <w:rFonts w:ascii="Arial Nova Light" w:eastAsia="MS Mincho" w:hAnsi="Arial Nova Light"/>
          <w:i w:val="0"/>
          <w:color w:val="000000" w:themeColor="text1"/>
          <w:sz w:val="20"/>
          <w:lang w:val="en-US" w:eastAsia="x-none"/>
        </w:rPr>
        <w:t>masih</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perlu</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ditingkatkan</w:t>
      </w:r>
      <w:proofErr w:type="spellEnd"/>
      <w:r w:rsidR="00151421" w:rsidRPr="006A55BB">
        <w:rPr>
          <w:rFonts w:ascii="Arial Nova Light" w:eastAsia="MS Mincho" w:hAnsi="Arial Nova Light"/>
          <w:i w:val="0"/>
          <w:color w:val="000000" w:themeColor="text1"/>
          <w:sz w:val="20"/>
          <w:lang w:val="en-US" w:eastAsia="x-none"/>
        </w:rPr>
        <w:t xml:space="preserve"> agar </w:t>
      </w:r>
      <w:proofErr w:type="spellStart"/>
      <w:r w:rsidR="00151421" w:rsidRPr="006A55BB">
        <w:rPr>
          <w:rFonts w:ascii="Arial Nova Light" w:eastAsia="MS Mincho" w:hAnsi="Arial Nova Light"/>
          <w:i w:val="0"/>
          <w:color w:val="000000" w:themeColor="text1"/>
          <w:sz w:val="20"/>
          <w:lang w:val="en-US" w:eastAsia="x-none"/>
        </w:rPr>
        <w:t>perencanaan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pembelajaran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dapat</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mendukung</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pembelajaran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berbasis</w:t>
      </w:r>
      <w:proofErr w:type="spellEnd"/>
      <w:r w:rsidR="00151421" w:rsidRPr="006A55BB">
        <w:rPr>
          <w:rFonts w:ascii="Arial Nova Light" w:eastAsia="MS Mincho" w:hAnsi="Arial Nova Light"/>
          <w:i w:val="0"/>
          <w:color w:val="000000" w:themeColor="text1"/>
          <w:sz w:val="20"/>
          <w:lang w:val="en-US" w:eastAsia="x-none"/>
        </w:rPr>
        <w:t xml:space="preserve"> </w:t>
      </w:r>
      <w:r w:rsidR="00151421" w:rsidRPr="006A55BB">
        <w:rPr>
          <w:rFonts w:ascii="Arial Nova Light" w:eastAsia="MS Mincho" w:hAnsi="Arial Nova Light"/>
          <w:color w:val="000000" w:themeColor="text1"/>
          <w:sz w:val="20"/>
          <w:lang w:val="en-US" w:eastAsia="x-none"/>
        </w:rPr>
        <w:t>deep learning</w:t>
      </w:r>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secara</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lebih</w:t>
      </w:r>
      <w:proofErr w:type="spellEnd"/>
      <w:r w:rsidR="00151421" w:rsidRPr="006A55BB">
        <w:rPr>
          <w:rFonts w:ascii="Arial Nova Light" w:eastAsia="MS Mincho" w:hAnsi="Arial Nova Light"/>
          <w:i w:val="0"/>
          <w:color w:val="000000" w:themeColor="text1"/>
          <w:sz w:val="20"/>
          <w:lang w:val="en-US" w:eastAsia="x-none"/>
        </w:rPr>
        <w:t xml:space="preserve"> optimal.</w:t>
      </w:r>
    </w:p>
    <w:p w14:paraId="3F7D3F1B" w14:textId="77777777" w:rsidR="00151421" w:rsidRPr="006A55BB" w:rsidRDefault="00151421" w:rsidP="00151421">
      <w:pPr>
        <w:pStyle w:val="abstract"/>
        <w:spacing w:before="0" w:line="240" w:lineRule="auto"/>
        <w:ind w:left="720" w:right="-1"/>
        <w:rPr>
          <w:rFonts w:ascii="Arial Nova Light" w:eastAsia="MS Mincho" w:hAnsi="Arial Nova Light"/>
          <w:i w:val="0"/>
          <w:color w:val="000000" w:themeColor="text1"/>
          <w:sz w:val="20"/>
          <w:lang w:val="en-US" w:eastAsia="x-none"/>
        </w:rPr>
      </w:pPr>
      <w:r w:rsidRPr="006A55BB">
        <w:rPr>
          <w:rFonts w:ascii="Arial Nova Light" w:eastAsia="MS Mincho" w:hAnsi="Arial Nova Light"/>
          <w:i w:val="0"/>
          <w:color w:val="000000" w:themeColor="text1"/>
          <w:sz w:val="20"/>
          <w:lang w:val="en-US" w:eastAsia="x-none"/>
        </w:rPr>
        <w:tab/>
        <w:t xml:space="preserve">Dari </w:t>
      </w:r>
      <w:proofErr w:type="spellStart"/>
      <w:r w:rsidRPr="006A55BB">
        <w:rPr>
          <w:rFonts w:ascii="Arial Nova Light" w:eastAsia="MS Mincho" w:hAnsi="Arial Nova Light"/>
          <w:i w:val="0"/>
          <w:color w:val="000000" w:themeColor="text1"/>
          <w:sz w:val="20"/>
          <w:lang w:val="en-US" w:eastAsia="x-none"/>
        </w:rPr>
        <w:t>beberapa</w:t>
      </w:r>
      <w:proofErr w:type="spellEnd"/>
      <w:r w:rsidRPr="006A55BB">
        <w:rPr>
          <w:rFonts w:ascii="Arial Nova Light" w:eastAsia="MS Mincho" w:hAnsi="Arial Nova Light"/>
          <w:i w:val="0"/>
          <w:color w:val="000000" w:themeColor="text1"/>
          <w:sz w:val="20"/>
          <w:lang w:val="en-US" w:eastAsia="x-none"/>
        </w:rPr>
        <w:t xml:space="preserve"> item, </w:t>
      </w:r>
      <w:proofErr w:type="spellStart"/>
      <w:r w:rsidRPr="006A55BB">
        <w:rPr>
          <w:rFonts w:ascii="Arial Nova Light" w:eastAsia="MS Mincho" w:hAnsi="Arial Nova Light"/>
          <w:i w:val="0"/>
          <w:color w:val="000000" w:themeColor="text1"/>
          <w:sz w:val="20"/>
          <w:lang w:val="en-US" w:eastAsia="x-none"/>
        </w:rPr>
        <w:t>ditemukan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skor</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terendah</w:t>
      </w:r>
      <w:proofErr w:type="spellEnd"/>
      <w:r w:rsidRPr="006A55BB">
        <w:rPr>
          <w:rFonts w:ascii="Arial Nova Light" w:eastAsia="MS Mincho" w:hAnsi="Arial Nova Light"/>
          <w:i w:val="0"/>
          <w:color w:val="000000" w:themeColor="text1"/>
          <w:sz w:val="20"/>
          <w:lang w:val="en-US" w:eastAsia="x-none"/>
        </w:rPr>
        <w:t xml:space="preserve"> pada </w:t>
      </w:r>
      <w:proofErr w:type="spellStart"/>
      <w:r w:rsidRPr="006A55BB">
        <w:rPr>
          <w:rFonts w:ascii="Arial Nova Light" w:eastAsia="MS Mincho" w:hAnsi="Arial Nova Light"/>
          <w:i w:val="0"/>
          <w:color w:val="000000" w:themeColor="text1"/>
          <w:sz w:val="20"/>
          <w:lang w:val="en-US" w:eastAsia="x-none"/>
        </w:rPr>
        <w:t>aspek</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keterampilan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yaitu</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mengembangkan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aktivitas</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yang </w:t>
      </w:r>
      <w:proofErr w:type="spellStart"/>
      <w:r w:rsidRPr="006A55BB">
        <w:rPr>
          <w:rFonts w:ascii="Arial Nova Light" w:eastAsia="MS Mincho" w:hAnsi="Arial Nova Light"/>
          <w:i w:val="0"/>
          <w:color w:val="000000" w:themeColor="text1"/>
          <w:sz w:val="20"/>
          <w:lang w:val="en-US" w:eastAsia="x-none"/>
        </w:rPr>
        <w:t>mendukung</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mendalam</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dengan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skor</w:t>
      </w:r>
      <w:proofErr w:type="spellEnd"/>
      <w:r w:rsidRPr="006A55BB">
        <w:rPr>
          <w:rFonts w:ascii="Arial Nova Light" w:eastAsia="MS Mincho" w:hAnsi="Arial Nova Light"/>
          <w:i w:val="0"/>
          <w:color w:val="000000" w:themeColor="text1"/>
          <w:sz w:val="20"/>
          <w:lang w:val="en-US" w:eastAsia="x-none"/>
        </w:rPr>
        <w:t xml:space="preserve"> 3,73 dan TCR 73,00% </w:t>
      </w:r>
      <w:proofErr w:type="spellStart"/>
      <w:r w:rsidRPr="006A55BB">
        <w:rPr>
          <w:rFonts w:ascii="Arial Nova Light" w:eastAsia="MS Mincho" w:hAnsi="Arial Nova Light"/>
          <w:i w:val="0"/>
          <w:color w:val="000000" w:themeColor="text1"/>
          <w:sz w:val="20"/>
          <w:lang w:val="en-US" w:eastAsia="x-none"/>
        </w:rPr>
        <w:t>berkategori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cukup</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baik</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Artinya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keterampilan</w:t>
      </w:r>
      <w:proofErr w:type="spellEnd"/>
      <w:r w:rsidRPr="006A55BB">
        <w:rPr>
          <w:rFonts w:ascii="Arial Nova Light" w:eastAsia="MS Mincho" w:hAnsi="Arial Nova Light"/>
          <w:i w:val="0"/>
          <w:color w:val="000000" w:themeColor="text1"/>
          <w:sz w:val="20"/>
          <w:lang w:val="en-US" w:eastAsia="x-none"/>
        </w:rPr>
        <w:t xml:space="preserve"> guru dalam </w:t>
      </w:r>
      <w:proofErr w:type="spellStart"/>
      <w:r w:rsidRPr="006A55BB">
        <w:rPr>
          <w:rFonts w:ascii="Arial Nova Light" w:eastAsia="MS Mincho" w:hAnsi="Arial Nova Light"/>
          <w:i w:val="0"/>
          <w:color w:val="000000" w:themeColor="text1"/>
          <w:sz w:val="20"/>
          <w:lang w:val="en-US" w:eastAsia="x-none"/>
        </w:rPr>
        <w:t>mengembangkan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aktivitas</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berbasis</w:t>
      </w:r>
      <w:proofErr w:type="spellEnd"/>
      <w:r w:rsidRPr="006A55BB">
        <w:rPr>
          <w:rFonts w:ascii="Arial Nova Light" w:eastAsia="MS Mincho" w:hAnsi="Arial Nova Light"/>
          <w:i w:val="0"/>
          <w:color w:val="000000" w:themeColor="text1"/>
          <w:sz w:val="20"/>
          <w:lang w:val="en-US" w:eastAsia="x-none"/>
        </w:rPr>
        <w:t xml:space="preserve"> </w:t>
      </w:r>
      <w:r w:rsidRPr="006A55BB">
        <w:rPr>
          <w:rFonts w:ascii="Arial Nova Light" w:eastAsia="MS Mincho" w:hAnsi="Arial Nova Light"/>
          <w:color w:val="000000" w:themeColor="text1"/>
          <w:sz w:val="20"/>
          <w:lang w:val="en-US" w:eastAsia="x-none"/>
        </w:rPr>
        <w:t>deep learning</w:t>
      </w:r>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belum</w:t>
      </w:r>
      <w:proofErr w:type="spellEnd"/>
      <w:r w:rsidRPr="006A55BB">
        <w:rPr>
          <w:rFonts w:ascii="Arial Nova Light" w:eastAsia="MS Mincho" w:hAnsi="Arial Nova Light"/>
          <w:i w:val="0"/>
          <w:color w:val="000000" w:themeColor="text1"/>
          <w:sz w:val="20"/>
          <w:lang w:val="en-US" w:eastAsia="x-none"/>
        </w:rPr>
        <w:t xml:space="preserve"> optimal. Hal </w:t>
      </w:r>
      <w:proofErr w:type="spellStart"/>
      <w:r w:rsidRPr="006A55BB">
        <w:rPr>
          <w:rFonts w:ascii="Arial Nova Light" w:eastAsia="MS Mincho" w:hAnsi="Arial Nova Light"/>
          <w:i w:val="0"/>
          <w:color w:val="000000" w:themeColor="text1"/>
          <w:sz w:val="20"/>
          <w:lang w:val="en-US" w:eastAsia="x-none"/>
        </w:rPr>
        <w:t>ini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mengindikasikan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bahwa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meskipun</w:t>
      </w:r>
      <w:proofErr w:type="spellEnd"/>
      <w:r w:rsidRPr="006A55BB">
        <w:rPr>
          <w:rFonts w:ascii="Arial Nova Light" w:eastAsia="MS Mincho" w:hAnsi="Arial Nova Light"/>
          <w:i w:val="0"/>
          <w:color w:val="000000" w:themeColor="text1"/>
          <w:sz w:val="20"/>
          <w:lang w:val="en-US" w:eastAsia="x-none"/>
        </w:rPr>
        <w:t xml:space="preserve"> guru </w:t>
      </w:r>
      <w:proofErr w:type="spellStart"/>
      <w:r w:rsidRPr="006A55BB">
        <w:rPr>
          <w:rFonts w:ascii="Arial Nova Light" w:eastAsia="MS Mincho" w:hAnsi="Arial Nova Light"/>
          <w:i w:val="0"/>
          <w:color w:val="000000" w:themeColor="text1"/>
          <w:sz w:val="20"/>
          <w:lang w:val="en-US" w:eastAsia="x-none"/>
        </w:rPr>
        <w:t>telah</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memiliki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dasar</w:t>
      </w:r>
      <w:proofErr w:type="spellEnd"/>
      <w:r w:rsidRPr="006A55BB">
        <w:rPr>
          <w:rFonts w:ascii="Arial Nova Light" w:eastAsia="MS Mincho" w:hAnsi="Arial Nova Light"/>
          <w:i w:val="0"/>
          <w:color w:val="000000" w:themeColor="text1"/>
          <w:sz w:val="20"/>
          <w:lang w:val="en-US" w:eastAsia="x-none"/>
        </w:rPr>
        <w:t xml:space="preserve"> dalam </w:t>
      </w:r>
      <w:proofErr w:type="spellStart"/>
      <w:r w:rsidRPr="006A55BB">
        <w:rPr>
          <w:rFonts w:ascii="Arial Nova Light" w:eastAsia="MS Mincho" w:hAnsi="Arial Nova Light"/>
          <w:i w:val="0"/>
          <w:color w:val="000000" w:themeColor="text1"/>
          <w:sz w:val="20"/>
          <w:lang w:val="en-US" w:eastAsia="x-none"/>
        </w:rPr>
        <w:t>merancang</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namun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pengembangan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aktivitas</w:t>
      </w:r>
      <w:proofErr w:type="spellEnd"/>
      <w:r w:rsidRPr="006A55BB">
        <w:rPr>
          <w:rFonts w:ascii="Arial Nova Light" w:eastAsia="MS Mincho" w:hAnsi="Arial Nova Light"/>
          <w:i w:val="0"/>
          <w:color w:val="000000" w:themeColor="text1"/>
          <w:sz w:val="20"/>
          <w:lang w:val="en-US" w:eastAsia="x-none"/>
        </w:rPr>
        <w:t xml:space="preserve"> yang </w:t>
      </w:r>
      <w:proofErr w:type="spellStart"/>
      <w:r w:rsidRPr="006A55BB">
        <w:rPr>
          <w:rFonts w:ascii="Arial Nova Light" w:eastAsia="MS Mincho" w:hAnsi="Arial Nova Light"/>
          <w:i w:val="0"/>
          <w:color w:val="000000" w:themeColor="text1"/>
          <w:sz w:val="20"/>
          <w:lang w:val="en-US" w:eastAsia="x-none"/>
        </w:rPr>
        <w:t>mendorong</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keterlibatan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aktif</w:t>
      </w:r>
      <w:proofErr w:type="spellEnd"/>
      <w:r w:rsidRPr="006A55BB">
        <w:rPr>
          <w:rFonts w:ascii="Arial Nova Light" w:eastAsia="MS Mincho" w:hAnsi="Arial Nova Light"/>
          <w:i w:val="0"/>
          <w:color w:val="000000" w:themeColor="text1"/>
          <w:sz w:val="20"/>
          <w:lang w:val="en-US" w:eastAsia="x-none"/>
        </w:rPr>
        <w:t xml:space="preserve"> dan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mendalam</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masih</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menjadi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kendala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Keterampilan</w:t>
      </w:r>
      <w:proofErr w:type="spellEnd"/>
      <w:r w:rsidRPr="006A55BB">
        <w:rPr>
          <w:rFonts w:ascii="Arial Nova Light" w:eastAsia="MS Mincho" w:hAnsi="Arial Nova Light"/>
          <w:i w:val="0"/>
          <w:color w:val="000000" w:themeColor="text1"/>
          <w:sz w:val="20"/>
          <w:lang w:val="en-US" w:eastAsia="x-none"/>
        </w:rPr>
        <w:t xml:space="preserve"> dalam </w:t>
      </w:r>
      <w:proofErr w:type="spellStart"/>
      <w:r w:rsidRPr="006A55BB">
        <w:rPr>
          <w:rFonts w:ascii="Arial Nova Light" w:eastAsia="MS Mincho" w:hAnsi="Arial Nova Light"/>
          <w:i w:val="0"/>
          <w:color w:val="000000" w:themeColor="text1"/>
          <w:sz w:val="20"/>
          <w:lang w:val="en-US" w:eastAsia="x-none"/>
        </w:rPr>
        <w:t>perencanaan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merupakan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kemampuan</w:t>
      </w:r>
      <w:proofErr w:type="spellEnd"/>
      <w:r w:rsidRPr="006A55BB">
        <w:rPr>
          <w:rFonts w:ascii="Arial Nova Light" w:eastAsia="MS Mincho" w:hAnsi="Arial Nova Light"/>
          <w:i w:val="0"/>
          <w:color w:val="000000" w:themeColor="text1"/>
          <w:sz w:val="20"/>
          <w:lang w:val="en-US" w:eastAsia="x-none"/>
        </w:rPr>
        <w:t xml:space="preserve"> guru dalam </w:t>
      </w:r>
      <w:proofErr w:type="spellStart"/>
      <w:r w:rsidRPr="006A55BB">
        <w:rPr>
          <w:rFonts w:ascii="Arial Nova Light" w:eastAsia="MS Mincho" w:hAnsi="Arial Nova Light"/>
          <w:i w:val="0"/>
          <w:color w:val="000000" w:themeColor="text1"/>
          <w:sz w:val="20"/>
          <w:lang w:val="en-US" w:eastAsia="x-none"/>
        </w:rPr>
        <w:t>menyusun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kegiatan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belajar</w:t>
      </w:r>
      <w:proofErr w:type="spellEnd"/>
      <w:r w:rsidRPr="006A55BB">
        <w:rPr>
          <w:rFonts w:ascii="Arial Nova Light" w:eastAsia="MS Mincho" w:hAnsi="Arial Nova Light"/>
          <w:i w:val="0"/>
          <w:color w:val="000000" w:themeColor="text1"/>
          <w:sz w:val="20"/>
          <w:lang w:val="en-US" w:eastAsia="x-none"/>
        </w:rPr>
        <w:t xml:space="preserve"> yang </w:t>
      </w:r>
      <w:proofErr w:type="spellStart"/>
      <w:r w:rsidRPr="006A55BB">
        <w:rPr>
          <w:rFonts w:ascii="Arial Nova Light" w:eastAsia="MS Mincho" w:hAnsi="Arial Nova Light"/>
          <w:i w:val="0"/>
          <w:color w:val="000000" w:themeColor="text1"/>
          <w:sz w:val="20"/>
          <w:lang w:val="en-US" w:eastAsia="x-none"/>
        </w:rPr>
        <w:t>sistematis</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aktif</w:t>
      </w:r>
      <w:proofErr w:type="spellEnd"/>
      <w:r w:rsidRPr="006A55BB">
        <w:rPr>
          <w:rFonts w:ascii="Arial Nova Light" w:eastAsia="MS Mincho" w:hAnsi="Arial Nova Light"/>
          <w:i w:val="0"/>
          <w:color w:val="000000" w:themeColor="text1"/>
          <w:sz w:val="20"/>
          <w:lang w:val="en-US" w:eastAsia="x-none"/>
        </w:rPr>
        <w:t xml:space="preserve">, dan </w:t>
      </w:r>
      <w:proofErr w:type="spellStart"/>
      <w:r w:rsidRPr="006A55BB">
        <w:rPr>
          <w:rFonts w:ascii="Arial Nova Light" w:eastAsia="MS Mincho" w:hAnsi="Arial Nova Light"/>
          <w:i w:val="0"/>
          <w:color w:val="000000" w:themeColor="text1"/>
          <w:sz w:val="20"/>
          <w:lang w:val="en-US" w:eastAsia="x-none"/>
        </w:rPr>
        <w:t>bermakna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Menu</w:t>
      </w:r>
      <w:r w:rsidR="00DF0870" w:rsidRPr="006A55BB">
        <w:rPr>
          <w:rFonts w:ascii="Arial Nova Light" w:eastAsia="MS Mincho" w:hAnsi="Arial Nova Light"/>
          <w:i w:val="0"/>
          <w:color w:val="000000" w:themeColor="text1"/>
          <w:sz w:val="20"/>
          <w:lang w:val="en-US" w:eastAsia="x-none"/>
        </w:rPr>
        <w:t>rut</w:t>
      </w:r>
      <w:proofErr w:type="spellEnd"/>
      <w:r w:rsidR="00DF0870" w:rsidRPr="006A55BB">
        <w:rPr>
          <w:rFonts w:ascii="Arial Nova Light" w:eastAsia="MS Mincho" w:hAnsi="Arial Nova Light"/>
          <w:i w:val="0"/>
          <w:color w:val="000000" w:themeColor="text1"/>
          <w:sz w:val="20"/>
          <w:lang w:val="en-US" w:eastAsia="x-none"/>
        </w:rPr>
        <w:t xml:space="preserve"> </w:t>
      </w:r>
      <w:proofErr w:type="spellStart"/>
      <w:r w:rsidR="00DF0870" w:rsidRPr="006A55BB">
        <w:rPr>
          <w:rFonts w:ascii="Arial Nova Light" w:eastAsia="MS Mincho" w:hAnsi="Arial Nova Light"/>
          <w:i w:val="0"/>
          <w:color w:val="000000" w:themeColor="text1"/>
          <w:sz w:val="20"/>
          <w:lang w:val="en-US" w:eastAsia="x-none"/>
        </w:rPr>
        <w:t>Anggraeni</w:t>
      </w:r>
      <w:proofErr w:type="spellEnd"/>
      <w:r w:rsidR="00DF0870" w:rsidRPr="006A55BB">
        <w:rPr>
          <w:rFonts w:ascii="Arial Nova Light" w:eastAsia="MS Mincho" w:hAnsi="Arial Nova Light"/>
          <w:i w:val="0"/>
          <w:color w:val="000000" w:themeColor="text1"/>
          <w:sz w:val="20"/>
          <w:lang w:val="en-US" w:eastAsia="x-none"/>
        </w:rPr>
        <w:t xml:space="preserve"> &amp; </w:t>
      </w:r>
      <w:proofErr w:type="spellStart"/>
      <w:r w:rsidR="00DF0870" w:rsidRPr="006A55BB">
        <w:rPr>
          <w:rFonts w:ascii="Arial Nova Light" w:eastAsia="MS Mincho" w:hAnsi="Arial Nova Light"/>
          <w:i w:val="0"/>
          <w:color w:val="000000" w:themeColor="text1"/>
          <w:sz w:val="20"/>
          <w:lang w:val="en-US" w:eastAsia="x-none"/>
        </w:rPr>
        <w:t>Nurazizah</w:t>
      </w:r>
      <w:proofErr w:type="spellEnd"/>
      <w:r w:rsidR="005433D7" w:rsidRPr="006A55BB">
        <w:rPr>
          <w:rFonts w:ascii="Arial Nova Light" w:eastAsia="MS Mincho" w:hAnsi="Arial Nova Light"/>
          <w:i w:val="0"/>
          <w:color w:val="000000" w:themeColor="text1"/>
          <w:sz w:val="20"/>
          <w:lang w:val="en-US" w:eastAsia="x-none"/>
        </w:rPr>
        <w:t xml:space="preserve"> </w:t>
      </w:r>
      <w:r w:rsidR="005433D7" w:rsidRPr="006A55BB">
        <w:rPr>
          <w:rFonts w:ascii="Arial Nova Light" w:eastAsia="MS Mincho" w:hAnsi="Arial Nova Light"/>
          <w:i w:val="0"/>
          <w:color w:val="000000" w:themeColor="text1"/>
          <w:sz w:val="20"/>
          <w:lang w:val="en-US" w:eastAsia="x-none"/>
        </w:rPr>
        <w:fldChar w:fldCharType="begin" w:fldLock="1"/>
      </w:r>
      <w:r w:rsidR="005433D7" w:rsidRPr="006A55BB">
        <w:rPr>
          <w:rFonts w:ascii="Arial Nova Light" w:eastAsia="MS Mincho" w:hAnsi="Arial Nova Light"/>
          <w:i w:val="0"/>
          <w:color w:val="000000" w:themeColor="text1"/>
          <w:sz w:val="20"/>
          <w:lang w:val="en-US" w:eastAsia="x-none"/>
        </w:rPr>
        <w:instrText>ADDIN CSL_CITATION {"citationItems":[{"id":"ITEM-1","itemData":{"author":[{"dropping-particle":"","family":"Anggraeni","given":"Syahyuni Anggun","non-dropping-particle":"","parse-names":false,"suffix":""},{"dropping-particle":"","family":"Nurazizah","given":"Siti","non-dropping-particle":"","parse-names":false,"suffix":""}],"container-title":"Karimah Tauhid","id":"ITEM-1","issued":{"date-parts":[["2024"]]},"page":"5548-5562","title":"Konsep Dasar Perencanaan Pembelajaran","type":"article-journal","volume":"3"},"label":"book","suppress-author":1,"uris":["http://www.mendeley.com/documents/?uuid=65bf4c86-1cf9-4fc5-9153-7375e1d7dabe"]}],"mendeley":{"formattedCitation":"(2024)","plainTextFormattedCitation":"(2024)","previouslyFormattedCitation":"(2024)"},"properties":{"noteIndex":0},"schema":"https://github.com/citation-style-language/schema/raw/master/csl-citation.json"}</w:instrText>
      </w:r>
      <w:r w:rsidR="005433D7" w:rsidRPr="006A55BB">
        <w:rPr>
          <w:rFonts w:ascii="Arial Nova Light" w:eastAsia="MS Mincho" w:hAnsi="Arial Nova Light"/>
          <w:i w:val="0"/>
          <w:color w:val="000000" w:themeColor="text1"/>
          <w:sz w:val="20"/>
          <w:lang w:val="en-US" w:eastAsia="x-none"/>
        </w:rPr>
        <w:fldChar w:fldCharType="separate"/>
      </w:r>
      <w:r w:rsidR="005433D7" w:rsidRPr="006A55BB">
        <w:rPr>
          <w:rFonts w:ascii="Arial Nova Light" w:eastAsia="MS Mincho" w:hAnsi="Arial Nova Light"/>
          <w:i w:val="0"/>
          <w:noProof/>
          <w:color w:val="000000" w:themeColor="text1"/>
          <w:sz w:val="20"/>
          <w:lang w:val="en-US" w:eastAsia="x-none"/>
        </w:rPr>
        <w:t>(2024)</w:t>
      </w:r>
      <w:r w:rsidR="005433D7" w:rsidRPr="006A55BB">
        <w:rPr>
          <w:rFonts w:ascii="Arial Nova Light" w:eastAsia="MS Mincho" w:hAnsi="Arial Nova Light"/>
          <w:i w:val="0"/>
          <w:color w:val="000000" w:themeColor="text1"/>
          <w:sz w:val="20"/>
          <w:lang w:val="en-US" w:eastAsia="x-none"/>
        </w:rPr>
        <w:fldChar w:fldCharType="end"/>
      </w:r>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perencanaan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yang </w:t>
      </w:r>
      <w:proofErr w:type="spellStart"/>
      <w:r w:rsidRPr="006A55BB">
        <w:rPr>
          <w:rFonts w:ascii="Arial Nova Light" w:eastAsia="MS Mincho" w:hAnsi="Arial Nova Light"/>
          <w:i w:val="0"/>
          <w:color w:val="000000" w:themeColor="text1"/>
          <w:sz w:val="20"/>
          <w:lang w:val="en-US" w:eastAsia="x-none"/>
        </w:rPr>
        <w:t>baik</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akan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menentukan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kualitas</w:t>
      </w:r>
      <w:proofErr w:type="spellEnd"/>
      <w:r w:rsidRPr="006A55BB">
        <w:rPr>
          <w:rFonts w:ascii="Arial Nova Light" w:eastAsia="MS Mincho" w:hAnsi="Arial Nova Light"/>
          <w:i w:val="0"/>
          <w:color w:val="000000" w:themeColor="text1"/>
          <w:sz w:val="20"/>
          <w:lang w:val="en-US" w:eastAsia="x-none"/>
        </w:rPr>
        <w:t xml:space="preserve"> proses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karena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menjadi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pedoman</w:t>
      </w:r>
      <w:proofErr w:type="spellEnd"/>
      <w:r w:rsidRPr="006A55BB">
        <w:rPr>
          <w:rFonts w:ascii="Arial Nova Light" w:eastAsia="MS Mincho" w:hAnsi="Arial Nova Light"/>
          <w:i w:val="0"/>
          <w:color w:val="000000" w:themeColor="text1"/>
          <w:sz w:val="20"/>
          <w:lang w:val="en-US" w:eastAsia="x-none"/>
        </w:rPr>
        <w:t xml:space="preserve"> dalam </w:t>
      </w:r>
      <w:proofErr w:type="spellStart"/>
      <w:r w:rsidRPr="006A55BB">
        <w:rPr>
          <w:rFonts w:ascii="Arial Nova Light" w:eastAsia="MS Mincho" w:hAnsi="Arial Nova Light"/>
          <w:i w:val="0"/>
          <w:color w:val="000000" w:themeColor="text1"/>
          <w:sz w:val="20"/>
          <w:lang w:val="en-US" w:eastAsia="x-none"/>
        </w:rPr>
        <w:t>pelaksanaan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kegiatan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belajar</w:t>
      </w:r>
      <w:proofErr w:type="spellEnd"/>
      <w:r w:rsidRPr="006A55BB">
        <w:rPr>
          <w:rFonts w:ascii="Arial Nova Light" w:eastAsia="MS Mincho" w:hAnsi="Arial Nova Light"/>
          <w:i w:val="0"/>
          <w:color w:val="000000" w:themeColor="text1"/>
          <w:sz w:val="20"/>
          <w:lang w:val="en-US" w:eastAsia="x-none"/>
        </w:rPr>
        <w:t xml:space="preserve"> di </w:t>
      </w:r>
      <w:proofErr w:type="spellStart"/>
      <w:r w:rsidRPr="006A55BB">
        <w:rPr>
          <w:rFonts w:ascii="Arial Nova Light" w:eastAsia="MS Mincho" w:hAnsi="Arial Nova Light"/>
          <w:i w:val="0"/>
          <w:color w:val="000000" w:themeColor="text1"/>
          <w:sz w:val="20"/>
          <w:lang w:val="en-US" w:eastAsia="x-none"/>
        </w:rPr>
        <w:t>kelas</w:t>
      </w:r>
      <w:proofErr w:type="spellEnd"/>
      <w:r w:rsidRPr="006A55BB">
        <w:rPr>
          <w:rFonts w:ascii="Arial Nova Light" w:eastAsia="MS Mincho" w:hAnsi="Arial Nova Light"/>
          <w:i w:val="0"/>
          <w:color w:val="000000" w:themeColor="text1"/>
          <w:sz w:val="20"/>
          <w:lang w:val="en-US" w:eastAsia="x-none"/>
        </w:rPr>
        <w:t>.</w:t>
      </w:r>
    </w:p>
    <w:p w14:paraId="42EAB4B8" w14:textId="77777777" w:rsidR="00151421" w:rsidRPr="006A55BB" w:rsidRDefault="00151421" w:rsidP="00151421">
      <w:pPr>
        <w:pStyle w:val="abstract"/>
        <w:spacing w:before="0" w:line="240" w:lineRule="auto"/>
        <w:ind w:left="720" w:right="-1"/>
        <w:rPr>
          <w:rFonts w:ascii="Arial Nova Light" w:eastAsia="MS Mincho" w:hAnsi="Arial Nova Light"/>
          <w:i w:val="0"/>
          <w:color w:val="000000" w:themeColor="text1"/>
          <w:sz w:val="20"/>
          <w:lang w:val="en-US" w:eastAsia="x-none"/>
        </w:rPr>
      </w:pPr>
      <w:r w:rsidRPr="006A55BB">
        <w:rPr>
          <w:rFonts w:ascii="Arial Nova Light" w:eastAsia="MS Mincho" w:hAnsi="Arial Nova Light"/>
          <w:i w:val="0"/>
          <w:color w:val="000000" w:themeColor="text1"/>
          <w:sz w:val="20"/>
          <w:lang w:val="en-US" w:eastAsia="x-none"/>
        </w:rPr>
        <w:tab/>
      </w:r>
      <w:proofErr w:type="spellStart"/>
      <w:r w:rsidRPr="006A55BB">
        <w:rPr>
          <w:rFonts w:ascii="Arial Nova Light" w:eastAsia="MS Mincho" w:hAnsi="Arial Nova Light"/>
          <w:i w:val="0"/>
          <w:color w:val="000000" w:themeColor="text1"/>
          <w:sz w:val="20"/>
          <w:lang w:val="en-US" w:eastAsia="x-none"/>
        </w:rPr>
        <w:t>Dengan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demikian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dapat</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disimpulkan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bahwa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kesiapan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perencanaan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berbasis</w:t>
      </w:r>
      <w:proofErr w:type="spellEnd"/>
      <w:r w:rsidRPr="006A55BB">
        <w:rPr>
          <w:rFonts w:ascii="Arial Nova Light" w:eastAsia="MS Mincho" w:hAnsi="Arial Nova Light"/>
          <w:i w:val="0"/>
          <w:color w:val="000000" w:themeColor="text1"/>
          <w:sz w:val="20"/>
          <w:lang w:val="en-US" w:eastAsia="x-none"/>
        </w:rPr>
        <w:t xml:space="preserve"> </w:t>
      </w:r>
      <w:r w:rsidRPr="006A55BB">
        <w:rPr>
          <w:rFonts w:ascii="Arial Nova Light" w:eastAsia="MS Mincho" w:hAnsi="Arial Nova Light"/>
          <w:color w:val="000000" w:themeColor="text1"/>
          <w:sz w:val="20"/>
          <w:lang w:val="en-US" w:eastAsia="x-none"/>
        </w:rPr>
        <w:t>deep learning</w:t>
      </w:r>
      <w:r w:rsidRPr="006A55BB">
        <w:rPr>
          <w:rFonts w:ascii="Arial Nova Light" w:eastAsia="MS Mincho" w:hAnsi="Arial Nova Light"/>
          <w:i w:val="0"/>
          <w:color w:val="000000" w:themeColor="text1"/>
          <w:sz w:val="20"/>
          <w:lang w:val="en-US" w:eastAsia="x-none"/>
        </w:rPr>
        <w:t xml:space="preserve"> oleh guru </w:t>
      </w:r>
      <w:proofErr w:type="spellStart"/>
      <w:r w:rsidRPr="006A55BB">
        <w:rPr>
          <w:rFonts w:ascii="Arial Nova Light" w:eastAsia="MS Mincho" w:hAnsi="Arial Nova Light"/>
          <w:i w:val="0"/>
          <w:color w:val="000000" w:themeColor="text1"/>
          <w:sz w:val="20"/>
          <w:lang w:val="en-US" w:eastAsia="x-none"/>
        </w:rPr>
        <w:t>berada</w:t>
      </w:r>
      <w:proofErr w:type="spellEnd"/>
      <w:r w:rsidRPr="006A55BB">
        <w:rPr>
          <w:rFonts w:ascii="Arial Nova Light" w:eastAsia="MS Mincho" w:hAnsi="Arial Nova Light"/>
          <w:i w:val="0"/>
          <w:color w:val="000000" w:themeColor="text1"/>
          <w:sz w:val="20"/>
          <w:lang w:val="en-US" w:eastAsia="x-none"/>
        </w:rPr>
        <w:t xml:space="preserve"> pada </w:t>
      </w:r>
      <w:proofErr w:type="spellStart"/>
      <w:r w:rsidRPr="006A55BB">
        <w:rPr>
          <w:rFonts w:ascii="Arial Nova Light" w:eastAsia="MS Mincho" w:hAnsi="Arial Nova Light"/>
          <w:i w:val="0"/>
          <w:color w:val="000000" w:themeColor="text1"/>
          <w:sz w:val="20"/>
          <w:lang w:val="en-US" w:eastAsia="x-none"/>
        </w:rPr>
        <w:t>kategori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cukup</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baik</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namun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masih</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memerlukan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penguatan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terutama</w:t>
      </w:r>
      <w:proofErr w:type="spellEnd"/>
      <w:r w:rsidRPr="006A55BB">
        <w:rPr>
          <w:rFonts w:ascii="Arial Nova Light" w:eastAsia="MS Mincho" w:hAnsi="Arial Nova Light"/>
          <w:i w:val="0"/>
          <w:color w:val="000000" w:themeColor="text1"/>
          <w:sz w:val="20"/>
          <w:lang w:val="en-US" w:eastAsia="x-none"/>
        </w:rPr>
        <w:t xml:space="preserve"> dalam </w:t>
      </w:r>
      <w:proofErr w:type="spellStart"/>
      <w:r w:rsidRPr="006A55BB">
        <w:rPr>
          <w:rFonts w:ascii="Arial Nova Light" w:eastAsia="MS Mincho" w:hAnsi="Arial Nova Light"/>
          <w:i w:val="0"/>
          <w:color w:val="000000" w:themeColor="text1"/>
          <w:sz w:val="20"/>
          <w:lang w:val="en-US" w:eastAsia="x-none"/>
        </w:rPr>
        <w:t>pengembangan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aktivitas</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yang </w:t>
      </w:r>
      <w:proofErr w:type="spellStart"/>
      <w:r w:rsidRPr="006A55BB">
        <w:rPr>
          <w:rFonts w:ascii="Arial Nova Light" w:eastAsia="MS Mincho" w:hAnsi="Arial Nova Light"/>
          <w:i w:val="0"/>
          <w:color w:val="000000" w:themeColor="text1"/>
          <w:sz w:val="20"/>
          <w:lang w:val="en-US" w:eastAsia="x-none"/>
        </w:rPr>
        <w:t>mendorong</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keterlibatan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aktif</w:t>
      </w:r>
      <w:proofErr w:type="spellEnd"/>
      <w:r w:rsidRPr="006A55BB">
        <w:rPr>
          <w:rFonts w:ascii="Arial Nova Light" w:eastAsia="MS Mincho" w:hAnsi="Arial Nova Light"/>
          <w:i w:val="0"/>
          <w:color w:val="000000" w:themeColor="text1"/>
          <w:sz w:val="20"/>
          <w:lang w:val="en-US" w:eastAsia="x-none"/>
        </w:rPr>
        <w:t xml:space="preserve"> dan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bermakna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bagi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peserta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didik</w:t>
      </w:r>
      <w:proofErr w:type="spellEnd"/>
      <w:r w:rsidRPr="006A55BB">
        <w:rPr>
          <w:rFonts w:ascii="Arial Nova Light" w:eastAsia="MS Mincho" w:hAnsi="Arial Nova Light"/>
          <w:i w:val="0"/>
          <w:color w:val="000000" w:themeColor="text1"/>
          <w:sz w:val="20"/>
          <w:lang w:val="en-US" w:eastAsia="x-none"/>
        </w:rPr>
        <w:t>.</w:t>
      </w:r>
    </w:p>
    <w:p w14:paraId="4123BC61" w14:textId="77777777" w:rsidR="0005189A" w:rsidRPr="006A55BB" w:rsidRDefault="0005189A" w:rsidP="00151421">
      <w:pPr>
        <w:pStyle w:val="abstract"/>
        <w:spacing w:before="0" w:line="240" w:lineRule="auto"/>
        <w:ind w:left="1080" w:right="-1"/>
        <w:rPr>
          <w:rFonts w:ascii="Arial Nova Light" w:hAnsi="Arial Nova Light" w:cs="Arial"/>
          <w:color w:val="000000" w:themeColor="text1"/>
          <w:sz w:val="20"/>
        </w:rPr>
      </w:pPr>
    </w:p>
    <w:p w14:paraId="12FE9E4C" w14:textId="77777777" w:rsidR="0005189A" w:rsidRPr="006A55BB" w:rsidRDefault="0005189A" w:rsidP="0066452A">
      <w:pPr>
        <w:pStyle w:val="ListParagraph"/>
        <w:numPr>
          <w:ilvl w:val="0"/>
          <w:numId w:val="6"/>
        </w:numPr>
        <w:spacing w:before="60" w:after="60"/>
        <w:ind w:left="1077" w:hanging="357"/>
        <w:contextualSpacing w:val="0"/>
        <w:jc w:val="both"/>
        <w:rPr>
          <w:rFonts w:ascii="Arial Nova Light" w:hAnsi="Arial Nova Light"/>
          <w:b/>
          <w:color w:val="000000" w:themeColor="text1"/>
          <w:sz w:val="20"/>
          <w:szCs w:val="20"/>
        </w:rPr>
      </w:pPr>
      <w:r w:rsidRPr="006A55BB">
        <w:rPr>
          <w:rFonts w:ascii="Arial Nova Light" w:hAnsi="Arial Nova Light"/>
          <w:b/>
          <w:color w:val="000000" w:themeColor="text1"/>
          <w:sz w:val="20"/>
          <w:szCs w:val="20"/>
        </w:rPr>
        <w:t xml:space="preserve">Kesiapan Guru dalam Melaksanakan Pembelajaran Berbasis </w:t>
      </w:r>
      <w:proofErr w:type="spellStart"/>
      <w:r w:rsidRPr="006A55BB">
        <w:rPr>
          <w:rFonts w:ascii="Arial Nova Light" w:hAnsi="Arial Nova Light"/>
          <w:b/>
          <w:color w:val="000000" w:themeColor="text1"/>
          <w:sz w:val="20"/>
          <w:szCs w:val="20"/>
        </w:rPr>
        <w:t>Deep</w:t>
      </w:r>
      <w:proofErr w:type="spellEnd"/>
      <w:r w:rsidRPr="006A55BB">
        <w:rPr>
          <w:rFonts w:ascii="Arial Nova Light" w:hAnsi="Arial Nova Light"/>
          <w:b/>
          <w:color w:val="000000" w:themeColor="text1"/>
          <w:sz w:val="20"/>
          <w:szCs w:val="20"/>
        </w:rPr>
        <w:t xml:space="preserve"> </w:t>
      </w:r>
      <w:proofErr w:type="spellStart"/>
      <w:r w:rsidRPr="006A55BB">
        <w:rPr>
          <w:rFonts w:ascii="Arial Nova Light" w:hAnsi="Arial Nova Light"/>
          <w:b/>
          <w:color w:val="000000" w:themeColor="text1"/>
          <w:sz w:val="20"/>
          <w:szCs w:val="20"/>
        </w:rPr>
        <w:t>Learning</w:t>
      </w:r>
      <w:proofErr w:type="spellEnd"/>
      <w:r w:rsidRPr="006A55BB">
        <w:rPr>
          <w:rFonts w:ascii="Arial Nova Light" w:hAnsi="Arial Nova Light"/>
          <w:b/>
          <w:color w:val="000000" w:themeColor="text1"/>
          <w:sz w:val="20"/>
          <w:szCs w:val="20"/>
        </w:rPr>
        <w:t xml:space="preserve"> di SMPN </w:t>
      </w:r>
      <w:proofErr w:type="spellStart"/>
      <w:r w:rsidRPr="006A55BB">
        <w:rPr>
          <w:rFonts w:ascii="Arial Nova Light" w:hAnsi="Arial Nova Light"/>
          <w:b/>
          <w:color w:val="000000" w:themeColor="text1"/>
          <w:sz w:val="20"/>
          <w:szCs w:val="20"/>
        </w:rPr>
        <w:t>SeKota</w:t>
      </w:r>
      <w:proofErr w:type="spellEnd"/>
      <w:r w:rsidRPr="006A55BB">
        <w:rPr>
          <w:rFonts w:ascii="Arial Nova Light" w:hAnsi="Arial Nova Light"/>
          <w:b/>
          <w:color w:val="000000" w:themeColor="text1"/>
          <w:sz w:val="20"/>
          <w:szCs w:val="20"/>
        </w:rPr>
        <w:t xml:space="preserve"> Padang Panjang</w:t>
      </w:r>
    </w:p>
    <w:p w14:paraId="4D0B80E8" w14:textId="77777777" w:rsidR="00151421" w:rsidRPr="006A55BB" w:rsidRDefault="00F83EF1" w:rsidP="00151421">
      <w:pPr>
        <w:pStyle w:val="abstract"/>
        <w:spacing w:before="0" w:line="240" w:lineRule="auto"/>
        <w:ind w:left="1077" w:right="-1"/>
        <w:rPr>
          <w:rFonts w:ascii="Arial Nova Light" w:eastAsia="MS Mincho" w:hAnsi="Arial Nova Light"/>
          <w:i w:val="0"/>
          <w:color w:val="000000" w:themeColor="text1"/>
          <w:sz w:val="20"/>
          <w:lang w:val="en-US" w:eastAsia="x-none"/>
        </w:rPr>
      </w:pPr>
      <w:r w:rsidRPr="006A55BB">
        <w:rPr>
          <w:rFonts w:ascii="Arial Nova Light" w:hAnsi="Arial Nova Light" w:cs="Arial"/>
          <w:i w:val="0"/>
          <w:color w:val="000000" w:themeColor="text1"/>
          <w:sz w:val="20"/>
        </w:rPr>
        <w:tab/>
      </w:r>
      <w:proofErr w:type="spellStart"/>
      <w:r w:rsidR="00151421" w:rsidRPr="006A55BB">
        <w:rPr>
          <w:rFonts w:ascii="Arial Nova Light" w:eastAsia="MS Mincho" w:hAnsi="Arial Nova Light"/>
          <w:i w:val="0"/>
          <w:color w:val="000000" w:themeColor="text1"/>
          <w:sz w:val="20"/>
          <w:lang w:val="en-US" w:eastAsia="x-none"/>
        </w:rPr>
        <w:t>Secara</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umum</w:t>
      </w:r>
      <w:proofErr w:type="spellEnd"/>
      <w:r w:rsidR="00151421" w:rsidRPr="006A55BB">
        <w:rPr>
          <w:rFonts w:ascii="Arial Nova Light" w:eastAsia="MS Mincho" w:hAnsi="Arial Nova Light"/>
          <w:i w:val="0"/>
          <w:color w:val="000000" w:themeColor="text1"/>
          <w:sz w:val="20"/>
          <w:lang w:val="en-US" w:eastAsia="x-none"/>
        </w:rPr>
        <w:t xml:space="preserve">, guru di SMPN se-Kota Padang Panjang </w:t>
      </w:r>
      <w:proofErr w:type="spellStart"/>
      <w:r w:rsidR="00151421" w:rsidRPr="006A55BB">
        <w:rPr>
          <w:rFonts w:ascii="Arial Nova Light" w:eastAsia="MS Mincho" w:hAnsi="Arial Nova Light"/>
          <w:i w:val="0"/>
          <w:color w:val="000000" w:themeColor="text1"/>
          <w:sz w:val="20"/>
          <w:lang w:val="en-US" w:eastAsia="x-none"/>
        </w:rPr>
        <w:t>sudah</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cukup</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baik</w:t>
      </w:r>
      <w:proofErr w:type="spellEnd"/>
      <w:r w:rsidR="00151421" w:rsidRPr="006A55BB">
        <w:rPr>
          <w:rFonts w:ascii="Arial Nova Light" w:eastAsia="MS Mincho" w:hAnsi="Arial Nova Light"/>
          <w:i w:val="0"/>
          <w:color w:val="000000" w:themeColor="text1"/>
          <w:sz w:val="20"/>
          <w:lang w:val="en-US" w:eastAsia="x-none"/>
        </w:rPr>
        <w:t xml:space="preserve"> dalam </w:t>
      </w:r>
      <w:proofErr w:type="spellStart"/>
      <w:r w:rsidR="00151421" w:rsidRPr="006A55BB">
        <w:rPr>
          <w:rFonts w:ascii="Arial Nova Light" w:eastAsia="MS Mincho" w:hAnsi="Arial Nova Light"/>
          <w:i w:val="0"/>
          <w:color w:val="000000" w:themeColor="text1"/>
          <w:sz w:val="20"/>
          <w:lang w:val="en-US" w:eastAsia="x-none"/>
        </w:rPr>
        <w:t>melaksanakan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pembelajaran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berbasis</w:t>
      </w:r>
      <w:proofErr w:type="spellEnd"/>
      <w:r w:rsidR="00151421" w:rsidRPr="006A55BB">
        <w:rPr>
          <w:rFonts w:ascii="Arial Nova Light" w:eastAsia="MS Mincho" w:hAnsi="Arial Nova Light"/>
          <w:i w:val="0"/>
          <w:color w:val="000000" w:themeColor="text1"/>
          <w:sz w:val="20"/>
          <w:lang w:val="en-US" w:eastAsia="x-none"/>
        </w:rPr>
        <w:t xml:space="preserve"> </w:t>
      </w:r>
      <w:r w:rsidR="00151421" w:rsidRPr="006A55BB">
        <w:rPr>
          <w:rFonts w:ascii="Arial Nova Light" w:eastAsia="MS Mincho" w:hAnsi="Arial Nova Light"/>
          <w:color w:val="000000" w:themeColor="text1"/>
          <w:sz w:val="20"/>
          <w:lang w:val="en-US" w:eastAsia="x-none"/>
        </w:rPr>
        <w:t>deep learning</w:t>
      </w:r>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dilihat</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dari</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skor</w:t>
      </w:r>
      <w:proofErr w:type="spellEnd"/>
      <w:r w:rsidR="00151421" w:rsidRPr="006A55BB">
        <w:rPr>
          <w:rFonts w:ascii="Arial Nova Light" w:eastAsia="MS Mincho" w:hAnsi="Arial Nova Light"/>
          <w:i w:val="0"/>
          <w:color w:val="000000" w:themeColor="text1"/>
          <w:sz w:val="20"/>
          <w:lang w:val="en-US" w:eastAsia="x-none"/>
        </w:rPr>
        <w:t xml:space="preserve"> rata-rata yang </w:t>
      </w:r>
      <w:proofErr w:type="spellStart"/>
      <w:r w:rsidR="00151421" w:rsidRPr="006A55BB">
        <w:rPr>
          <w:rFonts w:ascii="Arial Nova Light" w:eastAsia="MS Mincho" w:hAnsi="Arial Nova Light"/>
          <w:i w:val="0"/>
          <w:color w:val="000000" w:themeColor="text1"/>
          <w:sz w:val="20"/>
          <w:lang w:val="en-US" w:eastAsia="x-none"/>
        </w:rPr>
        <w:t>diperoleh</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yaitu</w:t>
      </w:r>
      <w:proofErr w:type="spellEnd"/>
      <w:r w:rsidR="00151421" w:rsidRPr="006A55BB">
        <w:rPr>
          <w:rFonts w:ascii="Arial Nova Light" w:eastAsia="MS Mincho" w:hAnsi="Arial Nova Light"/>
          <w:i w:val="0"/>
          <w:color w:val="000000" w:themeColor="text1"/>
          <w:sz w:val="20"/>
          <w:lang w:val="en-US" w:eastAsia="x-none"/>
        </w:rPr>
        <w:t xml:space="preserve"> 3,80 </w:t>
      </w:r>
      <w:proofErr w:type="spellStart"/>
      <w:r w:rsidR="00151421" w:rsidRPr="006A55BB">
        <w:rPr>
          <w:rFonts w:ascii="Arial Nova Light" w:eastAsia="MS Mincho" w:hAnsi="Arial Nova Light"/>
          <w:i w:val="0"/>
          <w:color w:val="000000" w:themeColor="text1"/>
          <w:sz w:val="20"/>
          <w:lang w:val="en-US" w:eastAsia="x-none"/>
        </w:rPr>
        <w:t>dengan</w:t>
      </w:r>
      <w:proofErr w:type="spellEnd"/>
      <w:r w:rsidR="00151421" w:rsidRPr="006A55BB">
        <w:rPr>
          <w:rFonts w:ascii="Arial Nova Light" w:eastAsia="MS Mincho" w:hAnsi="Arial Nova Light"/>
          <w:i w:val="0"/>
          <w:color w:val="000000" w:themeColor="text1"/>
          <w:sz w:val="20"/>
          <w:lang w:val="en-US" w:eastAsia="x-none"/>
        </w:rPr>
        <w:t xml:space="preserve"> TCR (76,00%). </w:t>
      </w:r>
      <w:proofErr w:type="spellStart"/>
      <w:r w:rsidR="00151421" w:rsidRPr="006A55BB">
        <w:rPr>
          <w:rFonts w:ascii="Arial Nova Light" w:eastAsia="MS Mincho" w:hAnsi="Arial Nova Light"/>
          <w:i w:val="0"/>
          <w:color w:val="000000" w:themeColor="text1"/>
          <w:sz w:val="20"/>
          <w:lang w:val="en-US" w:eastAsia="x-none"/>
        </w:rPr>
        <w:t>Namun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demikian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capaian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ini</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menunjukkan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bahwa</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pengetahuan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pemahaman</w:t>
      </w:r>
      <w:proofErr w:type="spellEnd"/>
      <w:r w:rsidR="00151421" w:rsidRPr="006A55BB">
        <w:rPr>
          <w:rFonts w:ascii="Arial Nova Light" w:eastAsia="MS Mincho" w:hAnsi="Arial Nova Light"/>
          <w:i w:val="0"/>
          <w:color w:val="000000" w:themeColor="text1"/>
          <w:sz w:val="20"/>
          <w:lang w:val="en-US" w:eastAsia="x-none"/>
        </w:rPr>
        <w:t xml:space="preserve">, dan </w:t>
      </w:r>
      <w:proofErr w:type="spellStart"/>
      <w:r w:rsidR="00151421" w:rsidRPr="006A55BB">
        <w:rPr>
          <w:rFonts w:ascii="Arial Nova Light" w:eastAsia="MS Mincho" w:hAnsi="Arial Nova Light"/>
          <w:i w:val="0"/>
          <w:color w:val="000000" w:themeColor="text1"/>
          <w:sz w:val="20"/>
          <w:lang w:val="en-US" w:eastAsia="x-none"/>
        </w:rPr>
        <w:t>keterampilan</w:t>
      </w:r>
      <w:proofErr w:type="spellEnd"/>
      <w:r w:rsidR="00151421" w:rsidRPr="006A55BB">
        <w:rPr>
          <w:rFonts w:ascii="Arial Nova Light" w:eastAsia="MS Mincho" w:hAnsi="Arial Nova Light"/>
          <w:i w:val="0"/>
          <w:color w:val="000000" w:themeColor="text1"/>
          <w:sz w:val="20"/>
          <w:lang w:val="en-US" w:eastAsia="x-none"/>
        </w:rPr>
        <w:t xml:space="preserve"> guru </w:t>
      </w:r>
      <w:proofErr w:type="spellStart"/>
      <w:r w:rsidR="00151421" w:rsidRPr="006A55BB">
        <w:rPr>
          <w:rFonts w:ascii="Arial Nova Light" w:eastAsia="MS Mincho" w:hAnsi="Arial Nova Light"/>
          <w:i w:val="0"/>
          <w:color w:val="000000" w:themeColor="text1"/>
          <w:sz w:val="20"/>
          <w:lang w:val="en-US" w:eastAsia="x-none"/>
        </w:rPr>
        <w:t>masih</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perlu</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ditingkatkan</w:t>
      </w:r>
      <w:proofErr w:type="spellEnd"/>
      <w:r w:rsidR="00151421" w:rsidRPr="006A55BB">
        <w:rPr>
          <w:rFonts w:ascii="Arial Nova Light" w:eastAsia="MS Mincho" w:hAnsi="Arial Nova Light"/>
          <w:i w:val="0"/>
          <w:color w:val="000000" w:themeColor="text1"/>
          <w:sz w:val="20"/>
          <w:lang w:val="en-US" w:eastAsia="x-none"/>
        </w:rPr>
        <w:t xml:space="preserve"> agar </w:t>
      </w:r>
      <w:proofErr w:type="spellStart"/>
      <w:r w:rsidR="00151421" w:rsidRPr="006A55BB">
        <w:rPr>
          <w:rFonts w:ascii="Arial Nova Light" w:eastAsia="MS Mincho" w:hAnsi="Arial Nova Light"/>
          <w:i w:val="0"/>
          <w:color w:val="000000" w:themeColor="text1"/>
          <w:sz w:val="20"/>
          <w:lang w:val="en-US" w:eastAsia="x-none"/>
        </w:rPr>
        <w:t>pelaksanaan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pembelajaran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berbasis</w:t>
      </w:r>
      <w:proofErr w:type="spellEnd"/>
      <w:r w:rsidR="00151421" w:rsidRPr="006A55BB">
        <w:rPr>
          <w:rFonts w:ascii="Arial Nova Light" w:eastAsia="MS Mincho" w:hAnsi="Arial Nova Light"/>
          <w:i w:val="0"/>
          <w:color w:val="000000" w:themeColor="text1"/>
          <w:sz w:val="20"/>
          <w:lang w:val="en-US" w:eastAsia="x-none"/>
        </w:rPr>
        <w:t xml:space="preserve"> </w:t>
      </w:r>
      <w:r w:rsidR="00151421" w:rsidRPr="006A55BB">
        <w:rPr>
          <w:rFonts w:ascii="Arial Nova Light" w:eastAsia="MS Mincho" w:hAnsi="Arial Nova Light"/>
          <w:color w:val="000000" w:themeColor="text1"/>
          <w:sz w:val="20"/>
          <w:lang w:val="en-US" w:eastAsia="x-none"/>
        </w:rPr>
        <w:t>deep learning</w:t>
      </w:r>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dapat</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berjalan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secara</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lebih</w:t>
      </w:r>
      <w:proofErr w:type="spellEnd"/>
      <w:r w:rsidR="00151421" w:rsidRPr="006A55BB">
        <w:rPr>
          <w:rFonts w:ascii="Arial Nova Light" w:eastAsia="MS Mincho" w:hAnsi="Arial Nova Light"/>
          <w:i w:val="0"/>
          <w:color w:val="000000" w:themeColor="text1"/>
          <w:sz w:val="20"/>
          <w:lang w:val="en-US" w:eastAsia="x-none"/>
        </w:rPr>
        <w:t xml:space="preserve"> optimal.</w:t>
      </w:r>
    </w:p>
    <w:p w14:paraId="4D5D2011" w14:textId="77777777" w:rsidR="00151421" w:rsidRPr="006A55BB" w:rsidRDefault="00151421" w:rsidP="00151421">
      <w:pPr>
        <w:pStyle w:val="abstract"/>
        <w:spacing w:before="0" w:line="240" w:lineRule="auto"/>
        <w:ind w:left="1077" w:right="-1"/>
        <w:rPr>
          <w:rFonts w:ascii="Arial Nova Light" w:eastAsia="MS Mincho" w:hAnsi="Arial Nova Light"/>
          <w:i w:val="0"/>
          <w:color w:val="000000" w:themeColor="text1"/>
          <w:sz w:val="20"/>
          <w:lang w:val="en-US" w:eastAsia="x-none"/>
        </w:rPr>
      </w:pPr>
      <w:r w:rsidRPr="006A55BB">
        <w:rPr>
          <w:rFonts w:ascii="Arial Nova Light" w:eastAsia="MS Mincho" w:hAnsi="Arial Nova Light"/>
          <w:i w:val="0"/>
          <w:color w:val="000000" w:themeColor="text1"/>
          <w:sz w:val="20"/>
          <w:lang w:val="en-US" w:eastAsia="x-none"/>
        </w:rPr>
        <w:tab/>
        <w:t xml:space="preserve">Dari </w:t>
      </w:r>
      <w:proofErr w:type="spellStart"/>
      <w:r w:rsidRPr="006A55BB">
        <w:rPr>
          <w:rFonts w:ascii="Arial Nova Light" w:eastAsia="MS Mincho" w:hAnsi="Arial Nova Light"/>
          <w:i w:val="0"/>
          <w:color w:val="000000" w:themeColor="text1"/>
          <w:sz w:val="20"/>
          <w:lang w:val="en-US" w:eastAsia="x-none"/>
        </w:rPr>
        <w:t>beberapa</w:t>
      </w:r>
      <w:proofErr w:type="spellEnd"/>
      <w:r w:rsidRPr="006A55BB">
        <w:rPr>
          <w:rFonts w:ascii="Arial Nova Light" w:eastAsia="MS Mincho" w:hAnsi="Arial Nova Light"/>
          <w:i w:val="0"/>
          <w:color w:val="000000" w:themeColor="text1"/>
          <w:sz w:val="20"/>
          <w:lang w:val="en-US" w:eastAsia="x-none"/>
        </w:rPr>
        <w:t xml:space="preserve"> item yang </w:t>
      </w:r>
      <w:proofErr w:type="spellStart"/>
      <w:r w:rsidRPr="006A55BB">
        <w:rPr>
          <w:rFonts w:ascii="Arial Nova Light" w:eastAsia="MS Mincho" w:hAnsi="Arial Nova Light"/>
          <w:i w:val="0"/>
          <w:color w:val="000000" w:themeColor="text1"/>
          <w:sz w:val="20"/>
          <w:lang w:val="en-US" w:eastAsia="x-none"/>
        </w:rPr>
        <w:t>dikemukakan</w:t>
      </w:r>
      <w:proofErr w:type="spellEnd"/>
      <w:r w:rsidRPr="006A55BB">
        <w:rPr>
          <w:rFonts w:ascii="Arial Nova Light" w:eastAsia="MS Mincho" w:hAnsi="Arial Nova Light"/>
          <w:i w:val="0"/>
          <w:color w:val="000000" w:themeColor="text1"/>
          <w:sz w:val="20"/>
          <w:lang w:val="en-US" w:eastAsia="x-none"/>
        </w:rPr>
        <w:t xml:space="preserve"> pada </w:t>
      </w:r>
      <w:proofErr w:type="spellStart"/>
      <w:r w:rsidRPr="006A55BB">
        <w:rPr>
          <w:rFonts w:ascii="Arial Nova Light" w:eastAsia="MS Mincho" w:hAnsi="Arial Nova Light"/>
          <w:i w:val="0"/>
          <w:color w:val="000000" w:themeColor="text1"/>
          <w:sz w:val="20"/>
          <w:lang w:val="en-US" w:eastAsia="x-none"/>
        </w:rPr>
        <w:t>pelaksanaan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terdapat</w:t>
      </w:r>
      <w:proofErr w:type="spellEnd"/>
      <w:r w:rsidRPr="006A55BB">
        <w:rPr>
          <w:rFonts w:ascii="Arial Nova Light" w:eastAsia="MS Mincho" w:hAnsi="Arial Nova Light"/>
          <w:i w:val="0"/>
          <w:color w:val="000000" w:themeColor="text1"/>
          <w:sz w:val="20"/>
          <w:lang w:val="en-US" w:eastAsia="x-none"/>
        </w:rPr>
        <w:t xml:space="preserve"> item </w:t>
      </w:r>
      <w:proofErr w:type="spellStart"/>
      <w:r w:rsidRPr="006A55BB">
        <w:rPr>
          <w:rFonts w:ascii="Arial Nova Light" w:eastAsia="MS Mincho" w:hAnsi="Arial Nova Light"/>
          <w:i w:val="0"/>
          <w:color w:val="000000" w:themeColor="text1"/>
          <w:sz w:val="20"/>
          <w:lang w:val="en-US" w:eastAsia="x-none"/>
        </w:rPr>
        <w:t>dengan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skor</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terendah</w:t>
      </w:r>
      <w:proofErr w:type="spellEnd"/>
      <w:r w:rsidRPr="006A55BB">
        <w:rPr>
          <w:rFonts w:ascii="Arial Nova Light" w:eastAsia="MS Mincho" w:hAnsi="Arial Nova Light"/>
          <w:i w:val="0"/>
          <w:color w:val="000000" w:themeColor="text1"/>
          <w:sz w:val="20"/>
          <w:lang w:val="en-US" w:eastAsia="x-none"/>
        </w:rPr>
        <w:t xml:space="preserve"> pada </w:t>
      </w:r>
      <w:proofErr w:type="spellStart"/>
      <w:r w:rsidRPr="006A55BB">
        <w:rPr>
          <w:rFonts w:ascii="Arial Nova Light" w:eastAsia="MS Mincho" w:hAnsi="Arial Nova Light"/>
          <w:i w:val="0"/>
          <w:color w:val="000000" w:themeColor="text1"/>
          <w:sz w:val="20"/>
          <w:lang w:val="en-US" w:eastAsia="x-none"/>
        </w:rPr>
        <w:t>indikator</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pengetahuan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yaitu</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memahami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metode</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berbasis</w:t>
      </w:r>
      <w:proofErr w:type="spellEnd"/>
      <w:r w:rsidRPr="006A55BB">
        <w:rPr>
          <w:rFonts w:ascii="Arial Nova Light" w:eastAsia="MS Mincho" w:hAnsi="Arial Nova Light"/>
          <w:i w:val="0"/>
          <w:color w:val="000000" w:themeColor="text1"/>
          <w:sz w:val="20"/>
          <w:lang w:val="en-US" w:eastAsia="x-none"/>
        </w:rPr>
        <w:t xml:space="preserve"> </w:t>
      </w:r>
      <w:r w:rsidRPr="006A55BB">
        <w:rPr>
          <w:rFonts w:ascii="Arial Nova Light" w:eastAsia="MS Mincho" w:hAnsi="Arial Nova Light"/>
          <w:color w:val="000000" w:themeColor="text1"/>
          <w:sz w:val="20"/>
          <w:lang w:val="en-US" w:eastAsia="x-none"/>
        </w:rPr>
        <w:t>deep learning</w:t>
      </w:r>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dengan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skor</w:t>
      </w:r>
      <w:proofErr w:type="spellEnd"/>
      <w:r w:rsidRPr="006A55BB">
        <w:rPr>
          <w:rFonts w:ascii="Arial Nova Light" w:eastAsia="MS Mincho" w:hAnsi="Arial Nova Light"/>
          <w:i w:val="0"/>
          <w:color w:val="000000" w:themeColor="text1"/>
          <w:sz w:val="20"/>
          <w:lang w:val="en-US" w:eastAsia="x-none"/>
        </w:rPr>
        <w:t xml:space="preserve"> rata-rata 3,69 dan TCR (73,80%) </w:t>
      </w:r>
      <w:proofErr w:type="spellStart"/>
      <w:r w:rsidRPr="006A55BB">
        <w:rPr>
          <w:rFonts w:ascii="Arial Nova Light" w:eastAsia="MS Mincho" w:hAnsi="Arial Nova Light"/>
          <w:i w:val="0"/>
          <w:color w:val="000000" w:themeColor="text1"/>
          <w:sz w:val="20"/>
          <w:lang w:val="en-US" w:eastAsia="x-none"/>
        </w:rPr>
        <w:t>berkategori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cukup</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baik</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Artinya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pengetahuan</w:t>
      </w:r>
      <w:proofErr w:type="spellEnd"/>
      <w:r w:rsidRPr="006A55BB">
        <w:rPr>
          <w:rFonts w:ascii="Arial Nova Light" w:eastAsia="MS Mincho" w:hAnsi="Arial Nova Light"/>
          <w:i w:val="0"/>
          <w:color w:val="000000" w:themeColor="text1"/>
          <w:sz w:val="20"/>
          <w:lang w:val="en-US" w:eastAsia="x-none"/>
        </w:rPr>
        <w:t xml:space="preserve"> guru dalam </w:t>
      </w:r>
      <w:proofErr w:type="spellStart"/>
      <w:r w:rsidRPr="006A55BB">
        <w:rPr>
          <w:rFonts w:ascii="Arial Nova Light" w:eastAsia="MS Mincho" w:hAnsi="Arial Nova Light"/>
          <w:i w:val="0"/>
          <w:color w:val="000000" w:themeColor="text1"/>
          <w:sz w:val="20"/>
          <w:lang w:val="en-US" w:eastAsia="x-none"/>
        </w:rPr>
        <w:t>memahami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metode</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berbasis</w:t>
      </w:r>
      <w:proofErr w:type="spellEnd"/>
      <w:r w:rsidRPr="006A55BB">
        <w:rPr>
          <w:rFonts w:ascii="Arial Nova Light" w:eastAsia="MS Mincho" w:hAnsi="Arial Nova Light"/>
          <w:i w:val="0"/>
          <w:color w:val="000000" w:themeColor="text1"/>
          <w:sz w:val="20"/>
          <w:lang w:val="en-US" w:eastAsia="x-none"/>
        </w:rPr>
        <w:t xml:space="preserve"> </w:t>
      </w:r>
      <w:r w:rsidRPr="006A55BB">
        <w:rPr>
          <w:rFonts w:ascii="Arial Nova Light" w:eastAsia="MS Mincho" w:hAnsi="Arial Nova Light"/>
          <w:color w:val="000000" w:themeColor="text1"/>
          <w:sz w:val="20"/>
          <w:lang w:val="en-US" w:eastAsia="x-none"/>
        </w:rPr>
        <w:t>deep learning</w:t>
      </w:r>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belum</w:t>
      </w:r>
      <w:proofErr w:type="spellEnd"/>
      <w:r w:rsidRPr="006A55BB">
        <w:rPr>
          <w:rFonts w:ascii="Arial Nova Light" w:eastAsia="MS Mincho" w:hAnsi="Arial Nova Light"/>
          <w:i w:val="0"/>
          <w:color w:val="000000" w:themeColor="text1"/>
          <w:sz w:val="20"/>
          <w:lang w:val="en-US" w:eastAsia="x-none"/>
        </w:rPr>
        <w:t xml:space="preserve"> optimal. Hal </w:t>
      </w:r>
      <w:proofErr w:type="spellStart"/>
      <w:r w:rsidRPr="006A55BB">
        <w:rPr>
          <w:rFonts w:ascii="Arial Nova Light" w:eastAsia="MS Mincho" w:hAnsi="Arial Nova Light"/>
          <w:i w:val="0"/>
          <w:color w:val="000000" w:themeColor="text1"/>
          <w:sz w:val="20"/>
          <w:lang w:val="en-US" w:eastAsia="x-none"/>
        </w:rPr>
        <w:t>ini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mengindikasikan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bahwa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meskipun</w:t>
      </w:r>
      <w:proofErr w:type="spellEnd"/>
      <w:r w:rsidRPr="006A55BB">
        <w:rPr>
          <w:rFonts w:ascii="Arial Nova Light" w:eastAsia="MS Mincho" w:hAnsi="Arial Nova Light"/>
          <w:i w:val="0"/>
          <w:color w:val="000000" w:themeColor="text1"/>
          <w:sz w:val="20"/>
          <w:lang w:val="en-US" w:eastAsia="x-none"/>
        </w:rPr>
        <w:t xml:space="preserve"> guru </w:t>
      </w:r>
      <w:proofErr w:type="spellStart"/>
      <w:r w:rsidRPr="006A55BB">
        <w:rPr>
          <w:rFonts w:ascii="Arial Nova Light" w:eastAsia="MS Mincho" w:hAnsi="Arial Nova Light"/>
          <w:i w:val="0"/>
          <w:color w:val="000000" w:themeColor="text1"/>
          <w:sz w:val="20"/>
          <w:lang w:val="en-US" w:eastAsia="x-none"/>
        </w:rPr>
        <w:t>telah</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memiliki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dasar</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pengetahuan</w:t>
      </w:r>
      <w:proofErr w:type="spellEnd"/>
      <w:r w:rsidRPr="006A55BB">
        <w:rPr>
          <w:rFonts w:ascii="Arial Nova Light" w:eastAsia="MS Mincho" w:hAnsi="Arial Nova Light"/>
          <w:i w:val="0"/>
          <w:color w:val="000000" w:themeColor="text1"/>
          <w:sz w:val="20"/>
          <w:lang w:val="en-US" w:eastAsia="x-none"/>
        </w:rPr>
        <w:t xml:space="preserve"> dalam </w:t>
      </w:r>
      <w:proofErr w:type="spellStart"/>
      <w:r w:rsidRPr="006A55BB">
        <w:rPr>
          <w:rFonts w:ascii="Arial Nova Light" w:eastAsia="MS Mincho" w:hAnsi="Arial Nova Light"/>
          <w:i w:val="0"/>
          <w:color w:val="000000" w:themeColor="text1"/>
          <w:sz w:val="20"/>
          <w:lang w:val="en-US" w:eastAsia="x-none"/>
        </w:rPr>
        <w:t>pelaksanaan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namun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pemahaman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terhadap</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metode</w:t>
      </w:r>
      <w:proofErr w:type="spellEnd"/>
      <w:r w:rsidRPr="006A55BB">
        <w:rPr>
          <w:rFonts w:ascii="Arial Nova Light" w:eastAsia="MS Mincho" w:hAnsi="Arial Nova Light"/>
          <w:i w:val="0"/>
          <w:color w:val="000000" w:themeColor="text1"/>
          <w:sz w:val="20"/>
          <w:lang w:val="en-US" w:eastAsia="x-none"/>
        </w:rPr>
        <w:t xml:space="preserve"> yang </w:t>
      </w:r>
      <w:proofErr w:type="spellStart"/>
      <w:r w:rsidRPr="006A55BB">
        <w:rPr>
          <w:rFonts w:ascii="Arial Nova Light" w:eastAsia="MS Mincho" w:hAnsi="Arial Nova Light"/>
          <w:i w:val="0"/>
          <w:color w:val="000000" w:themeColor="text1"/>
          <w:sz w:val="20"/>
          <w:lang w:val="en-US" w:eastAsia="x-none"/>
        </w:rPr>
        <w:t>sesuai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dengan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prinsip</w:t>
      </w:r>
      <w:proofErr w:type="spellEnd"/>
      <w:r w:rsidRPr="006A55BB">
        <w:rPr>
          <w:rFonts w:ascii="Arial Nova Light" w:eastAsia="MS Mincho" w:hAnsi="Arial Nova Light"/>
          <w:i w:val="0"/>
          <w:color w:val="000000" w:themeColor="text1"/>
          <w:sz w:val="20"/>
          <w:lang w:val="en-US" w:eastAsia="x-none"/>
        </w:rPr>
        <w:t xml:space="preserve"> </w:t>
      </w:r>
      <w:r w:rsidRPr="006A55BB">
        <w:rPr>
          <w:rFonts w:ascii="Arial Nova Light" w:eastAsia="MS Mincho" w:hAnsi="Arial Nova Light"/>
          <w:color w:val="000000" w:themeColor="text1"/>
          <w:sz w:val="20"/>
          <w:lang w:val="en-US" w:eastAsia="x-none"/>
        </w:rPr>
        <w:t>deep learning</w:t>
      </w:r>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masih</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belum</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sepenuhnya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kuat</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Pengetahuan</w:t>
      </w:r>
      <w:proofErr w:type="spellEnd"/>
      <w:r w:rsidRPr="006A55BB">
        <w:rPr>
          <w:rFonts w:ascii="Arial Nova Light" w:eastAsia="MS Mincho" w:hAnsi="Arial Nova Light"/>
          <w:i w:val="0"/>
          <w:color w:val="000000" w:themeColor="text1"/>
          <w:sz w:val="20"/>
          <w:lang w:val="en-US" w:eastAsia="x-none"/>
        </w:rPr>
        <w:t xml:space="preserve"> dalam </w:t>
      </w:r>
      <w:proofErr w:type="spellStart"/>
      <w:r w:rsidRPr="006A55BB">
        <w:rPr>
          <w:rFonts w:ascii="Arial Nova Light" w:eastAsia="MS Mincho" w:hAnsi="Arial Nova Light"/>
          <w:i w:val="0"/>
          <w:color w:val="000000" w:themeColor="text1"/>
          <w:sz w:val="20"/>
          <w:lang w:val="en-US" w:eastAsia="x-none"/>
        </w:rPr>
        <w:t>pelaksanaan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merupakan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dasar</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bagi</w:t>
      </w:r>
      <w:proofErr w:type="spellEnd"/>
      <w:r w:rsidRPr="006A55BB">
        <w:rPr>
          <w:rFonts w:ascii="Arial Nova Light" w:eastAsia="MS Mincho" w:hAnsi="Arial Nova Light"/>
          <w:i w:val="0"/>
          <w:color w:val="000000" w:themeColor="text1"/>
          <w:sz w:val="20"/>
          <w:lang w:val="en-US" w:eastAsia="x-none"/>
        </w:rPr>
        <w:t xml:space="preserve"> guru dalam </w:t>
      </w:r>
      <w:proofErr w:type="spellStart"/>
      <w:r w:rsidRPr="006A55BB">
        <w:rPr>
          <w:rFonts w:ascii="Arial Nova Light" w:eastAsia="MS Mincho" w:hAnsi="Arial Nova Light"/>
          <w:i w:val="0"/>
          <w:color w:val="000000" w:themeColor="text1"/>
          <w:sz w:val="20"/>
          <w:lang w:val="en-US" w:eastAsia="x-none"/>
        </w:rPr>
        <w:t>menentukan</w:t>
      </w:r>
      <w:proofErr w:type="spellEnd"/>
      <w:r w:rsidRPr="006A55BB">
        <w:rPr>
          <w:rFonts w:ascii="Arial Nova Light" w:eastAsia="MS Mincho" w:hAnsi="Arial Nova Light"/>
          <w:i w:val="0"/>
          <w:color w:val="000000" w:themeColor="text1"/>
          <w:sz w:val="20"/>
          <w:lang w:val="en-US" w:eastAsia="x-none"/>
        </w:rPr>
        <w:t xml:space="preserve"> dan </w:t>
      </w:r>
      <w:proofErr w:type="spellStart"/>
      <w:r w:rsidRPr="006A55BB">
        <w:rPr>
          <w:rFonts w:ascii="Arial Nova Light" w:eastAsia="MS Mincho" w:hAnsi="Arial Nova Light"/>
          <w:i w:val="0"/>
          <w:color w:val="000000" w:themeColor="text1"/>
          <w:sz w:val="20"/>
          <w:lang w:val="en-US" w:eastAsia="x-none"/>
        </w:rPr>
        <w:t>menerapkan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metode</w:t>
      </w:r>
      <w:proofErr w:type="spellEnd"/>
      <w:r w:rsidRPr="006A55BB">
        <w:rPr>
          <w:rFonts w:ascii="Arial Nova Light" w:eastAsia="MS Mincho" w:hAnsi="Arial Nova Light"/>
          <w:i w:val="0"/>
          <w:color w:val="000000" w:themeColor="text1"/>
          <w:sz w:val="20"/>
          <w:lang w:val="en-US" w:eastAsia="x-none"/>
        </w:rPr>
        <w:t xml:space="preserve"> yang </w:t>
      </w:r>
      <w:proofErr w:type="spellStart"/>
      <w:r w:rsidRPr="006A55BB">
        <w:rPr>
          <w:rFonts w:ascii="Arial Nova Light" w:eastAsia="MS Mincho" w:hAnsi="Arial Nova Light"/>
          <w:i w:val="0"/>
          <w:color w:val="000000" w:themeColor="text1"/>
          <w:sz w:val="20"/>
          <w:lang w:val="en-US" w:eastAsia="x-none"/>
        </w:rPr>
        <w:t>tepat</w:t>
      </w:r>
      <w:proofErr w:type="spellEnd"/>
      <w:r w:rsidRPr="006A55BB">
        <w:rPr>
          <w:rFonts w:ascii="Arial Nova Light" w:eastAsia="MS Mincho" w:hAnsi="Arial Nova Light"/>
          <w:i w:val="0"/>
          <w:color w:val="000000" w:themeColor="text1"/>
          <w:sz w:val="20"/>
          <w:lang w:val="en-US" w:eastAsia="x-none"/>
        </w:rPr>
        <w:t xml:space="preserve"> di </w:t>
      </w:r>
      <w:proofErr w:type="spellStart"/>
      <w:r w:rsidRPr="006A55BB">
        <w:rPr>
          <w:rFonts w:ascii="Arial Nova Light" w:eastAsia="MS Mincho" w:hAnsi="Arial Nova Light"/>
          <w:i w:val="0"/>
          <w:color w:val="000000" w:themeColor="text1"/>
          <w:sz w:val="20"/>
          <w:lang w:val="en-US" w:eastAsia="x-none"/>
        </w:rPr>
        <w:t>kelas</w:t>
      </w:r>
      <w:proofErr w:type="spellEnd"/>
      <w:r w:rsidRPr="006A55BB">
        <w:rPr>
          <w:rFonts w:ascii="Arial Nova Light" w:eastAsia="MS Mincho" w:hAnsi="Arial Nova Light"/>
          <w:i w:val="0"/>
          <w:color w:val="000000" w:themeColor="text1"/>
          <w:sz w:val="20"/>
          <w:lang w:val="en-US" w:eastAsia="x-none"/>
        </w:rPr>
        <w:t xml:space="preserve">. </w:t>
      </w:r>
      <w:proofErr w:type="spellStart"/>
      <w:r w:rsidR="005433D7" w:rsidRPr="006A55BB">
        <w:rPr>
          <w:rFonts w:ascii="Arial Nova Light" w:eastAsia="MS Mincho" w:hAnsi="Arial Nova Light"/>
          <w:i w:val="0"/>
          <w:color w:val="000000" w:themeColor="text1"/>
          <w:sz w:val="20"/>
          <w:lang w:val="en-US" w:eastAsia="x-none"/>
        </w:rPr>
        <w:t>Menurut</w:t>
      </w:r>
      <w:proofErr w:type="spellEnd"/>
      <w:r w:rsidR="005433D7" w:rsidRPr="006A55BB">
        <w:rPr>
          <w:rFonts w:ascii="Arial Nova Light" w:eastAsia="MS Mincho" w:hAnsi="Arial Nova Light"/>
          <w:i w:val="0"/>
          <w:color w:val="000000" w:themeColor="text1"/>
          <w:sz w:val="20"/>
          <w:lang w:val="en-US" w:eastAsia="x-none"/>
        </w:rPr>
        <w:t xml:space="preserve"> </w:t>
      </w:r>
      <w:proofErr w:type="spellStart"/>
      <w:r w:rsidR="005433D7" w:rsidRPr="006A55BB">
        <w:rPr>
          <w:rFonts w:ascii="Arial Nova Light" w:eastAsia="MS Mincho" w:hAnsi="Arial Nova Light"/>
          <w:i w:val="0"/>
          <w:color w:val="000000" w:themeColor="text1"/>
          <w:sz w:val="20"/>
          <w:lang w:val="en-US" w:eastAsia="x-none"/>
        </w:rPr>
        <w:t>Hendrianty</w:t>
      </w:r>
      <w:proofErr w:type="spellEnd"/>
      <w:r w:rsidR="005433D7" w:rsidRPr="006A55BB">
        <w:rPr>
          <w:rFonts w:ascii="Arial Nova Light" w:eastAsia="MS Mincho" w:hAnsi="Arial Nova Light"/>
          <w:i w:val="0"/>
          <w:color w:val="000000" w:themeColor="text1"/>
          <w:sz w:val="20"/>
          <w:lang w:val="en-US" w:eastAsia="x-none"/>
        </w:rPr>
        <w:t xml:space="preserve"> et al. </w:t>
      </w:r>
      <w:r w:rsidR="005433D7" w:rsidRPr="006A55BB">
        <w:rPr>
          <w:rFonts w:ascii="Arial Nova Light" w:eastAsia="MS Mincho" w:hAnsi="Arial Nova Light"/>
          <w:i w:val="0"/>
          <w:color w:val="000000" w:themeColor="text1"/>
          <w:sz w:val="20"/>
          <w:lang w:val="en-US" w:eastAsia="x-none"/>
        </w:rPr>
        <w:fldChar w:fldCharType="begin" w:fldLock="1"/>
      </w:r>
      <w:r w:rsidR="005433D7" w:rsidRPr="006A55BB">
        <w:rPr>
          <w:rFonts w:ascii="Arial Nova Light" w:eastAsia="MS Mincho" w:hAnsi="Arial Nova Light"/>
          <w:i w:val="0"/>
          <w:color w:val="000000" w:themeColor="text1"/>
          <w:sz w:val="20"/>
          <w:lang w:val="en-US" w:eastAsia="x-none"/>
        </w:rPr>
        <w:instrText>ADDIN CSL_CITATION {"citationItems":[{"id":"ITEM-1","itemData":{"DOI":": https://doi.org/10.20961/jkc.v12i3.96699","ISBN":"2013206534","abstract":"Seiring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Kata","author":[{"dropping-particle":"","family":"Hendrianty","given":"Boenga Jenny","non-dropping-particle":"","parse-names":false,"suffix":""},{"dropping-particle":"","family":"Ibrahim","given":"Aldi","non-dropping-particle":"","parse-names":false,"suffix":""},{"dropping-particle":"","family":"Iskandar","given":"Sofyan","non-dropping-particle":"","parse-names":false,"suffix":""},{"dropping-particle":"","family":"Mulyasari","given":"Effy","non-dropping-particle":"","parse-names":false,"suffix":""}],"container-title":"Kalam Cendekia: Jurnal Ilmiah Kependidikan","id":"ITEM-1","issue":"3","issued":{"date-parts":[["2024"]]},"title":"Membangun Pola Pikir Deep Learning Guru Sekolah Dasar","type":"article-journal","volume":"12"},"label":"book","suppress-author":1,"uris":["http://www.mendeley.com/documents/?uuid=9b6468f3-85fb-41df-8fb3-0b4430c0a292"]}],"mendeley":{"formattedCitation":"(2024)","plainTextFormattedCitation":"(2024)","previouslyFormattedCitation":"(2024)"},"properties":{"noteIndex":0},"schema":"https://github.com/citation-style-language/schema/raw/master/csl-citation.json"}</w:instrText>
      </w:r>
      <w:r w:rsidR="005433D7" w:rsidRPr="006A55BB">
        <w:rPr>
          <w:rFonts w:ascii="Arial Nova Light" w:eastAsia="MS Mincho" w:hAnsi="Arial Nova Light"/>
          <w:i w:val="0"/>
          <w:color w:val="000000" w:themeColor="text1"/>
          <w:sz w:val="20"/>
          <w:lang w:val="en-US" w:eastAsia="x-none"/>
        </w:rPr>
        <w:fldChar w:fldCharType="separate"/>
      </w:r>
      <w:r w:rsidR="005433D7" w:rsidRPr="006A55BB">
        <w:rPr>
          <w:rFonts w:ascii="Arial Nova Light" w:eastAsia="MS Mincho" w:hAnsi="Arial Nova Light"/>
          <w:i w:val="0"/>
          <w:noProof/>
          <w:color w:val="000000" w:themeColor="text1"/>
          <w:sz w:val="20"/>
          <w:lang w:val="en-US" w:eastAsia="x-none"/>
        </w:rPr>
        <w:t>(2024)</w:t>
      </w:r>
      <w:r w:rsidR="005433D7" w:rsidRPr="006A55BB">
        <w:rPr>
          <w:rFonts w:ascii="Arial Nova Light" w:eastAsia="MS Mincho" w:hAnsi="Arial Nova Light"/>
          <w:i w:val="0"/>
          <w:color w:val="000000" w:themeColor="text1"/>
          <w:sz w:val="20"/>
          <w:lang w:val="en-US" w:eastAsia="x-none"/>
        </w:rPr>
        <w:fldChar w:fldCharType="end"/>
      </w:r>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berbasis</w:t>
      </w:r>
      <w:proofErr w:type="spellEnd"/>
      <w:r w:rsidRPr="006A55BB">
        <w:rPr>
          <w:rFonts w:ascii="Arial Nova Light" w:eastAsia="MS Mincho" w:hAnsi="Arial Nova Light"/>
          <w:i w:val="0"/>
          <w:color w:val="000000" w:themeColor="text1"/>
          <w:sz w:val="20"/>
          <w:lang w:val="en-US" w:eastAsia="x-none"/>
        </w:rPr>
        <w:t xml:space="preserve"> </w:t>
      </w:r>
      <w:r w:rsidRPr="006A55BB">
        <w:rPr>
          <w:rFonts w:ascii="Arial Nova Light" w:eastAsia="MS Mincho" w:hAnsi="Arial Nova Light"/>
          <w:color w:val="000000" w:themeColor="text1"/>
          <w:sz w:val="20"/>
          <w:lang w:val="en-US" w:eastAsia="x-none"/>
        </w:rPr>
        <w:t>deep learning</w:t>
      </w:r>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menuntut</w:t>
      </w:r>
      <w:proofErr w:type="spellEnd"/>
      <w:r w:rsidRPr="006A55BB">
        <w:rPr>
          <w:rFonts w:ascii="Arial Nova Light" w:eastAsia="MS Mincho" w:hAnsi="Arial Nova Light"/>
          <w:i w:val="0"/>
          <w:color w:val="000000" w:themeColor="text1"/>
          <w:sz w:val="20"/>
          <w:lang w:val="en-US" w:eastAsia="x-none"/>
        </w:rPr>
        <w:t xml:space="preserve"> guru </w:t>
      </w:r>
      <w:proofErr w:type="spellStart"/>
      <w:r w:rsidRPr="006A55BB">
        <w:rPr>
          <w:rFonts w:ascii="Arial Nova Light" w:eastAsia="MS Mincho" w:hAnsi="Arial Nova Light"/>
          <w:i w:val="0"/>
          <w:color w:val="000000" w:themeColor="text1"/>
          <w:sz w:val="20"/>
          <w:lang w:val="en-US" w:eastAsia="x-none"/>
        </w:rPr>
        <w:t>untuk</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memahami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berbagai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pendekatan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yang </w:t>
      </w:r>
      <w:proofErr w:type="spellStart"/>
      <w:r w:rsidRPr="006A55BB">
        <w:rPr>
          <w:rFonts w:ascii="Arial Nova Light" w:eastAsia="MS Mincho" w:hAnsi="Arial Nova Light"/>
          <w:i w:val="0"/>
          <w:color w:val="000000" w:themeColor="text1"/>
          <w:sz w:val="20"/>
          <w:lang w:val="en-US" w:eastAsia="x-none"/>
        </w:rPr>
        <w:t>mampu</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mendorong</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keterlibatan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aktif</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peserta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didik</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serta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mengaitkan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dengan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pengalaman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nyata</w:t>
      </w:r>
      <w:proofErr w:type="spellEnd"/>
      <w:r w:rsidRPr="006A55BB">
        <w:rPr>
          <w:rFonts w:ascii="Arial Nova Light" w:eastAsia="MS Mincho" w:hAnsi="Arial Nova Light"/>
          <w:i w:val="0"/>
          <w:color w:val="000000" w:themeColor="text1"/>
          <w:sz w:val="20"/>
          <w:lang w:val="en-US" w:eastAsia="x-none"/>
        </w:rPr>
        <w:t xml:space="preserve">. Oleh </w:t>
      </w:r>
      <w:proofErr w:type="spellStart"/>
      <w:r w:rsidRPr="006A55BB">
        <w:rPr>
          <w:rFonts w:ascii="Arial Nova Light" w:eastAsia="MS Mincho" w:hAnsi="Arial Nova Light"/>
          <w:i w:val="0"/>
          <w:color w:val="000000" w:themeColor="text1"/>
          <w:sz w:val="20"/>
          <w:lang w:val="en-US" w:eastAsia="x-none"/>
        </w:rPr>
        <w:t>karena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itu</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penguasaan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metode</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menjadi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hal</w:t>
      </w:r>
      <w:proofErr w:type="spellEnd"/>
      <w:r w:rsidRPr="006A55BB">
        <w:rPr>
          <w:rFonts w:ascii="Arial Nova Light" w:eastAsia="MS Mincho" w:hAnsi="Arial Nova Light"/>
          <w:i w:val="0"/>
          <w:color w:val="000000" w:themeColor="text1"/>
          <w:sz w:val="20"/>
          <w:lang w:val="en-US" w:eastAsia="x-none"/>
        </w:rPr>
        <w:t xml:space="preserve"> yang </w:t>
      </w:r>
      <w:proofErr w:type="spellStart"/>
      <w:r w:rsidRPr="006A55BB">
        <w:rPr>
          <w:rFonts w:ascii="Arial Nova Light" w:eastAsia="MS Mincho" w:hAnsi="Arial Nova Light"/>
          <w:i w:val="0"/>
          <w:color w:val="000000" w:themeColor="text1"/>
          <w:sz w:val="20"/>
          <w:lang w:val="en-US" w:eastAsia="x-none"/>
        </w:rPr>
        <w:t>penting</w:t>
      </w:r>
      <w:proofErr w:type="spellEnd"/>
      <w:r w:rsidRPr="006A55BB">
        <w:rPr>
          <w:rFonts w:ascii="Arial Nova Light" w:eastAsia="MS Mincho" w:hAnsi="Arial Nova Light"/>
          <w:i w:val="0"/>
          <w:color w:val="000000" w:themeColor="text1"/>
          <w:sz w:val="20"/>
          <w:lang w:val="en-US" w:eastAsia="x-none"/>
        </w:rPr>
        <w:t xml:space="preserve"> agar proses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dapat</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berjalan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secara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efektif</w:t>
      </w:r>
      <w:proofErr w:type="spellEnd"/>
      <w:r w:rsidRPr="006A55BB">
        <w:rPr>
          <w:rFonts w:ascii="Arial Nova Light" w:eastAsia="MS Mincho" w:hAnsi="Arial Nova Light"/>
          <w:i w:val="0"/>
          <w:color w:val="000000" w:themeColor="text1"/>
          <w:sz w:val="20"/>
          <w:lang w:val="en-US" w:eastAsia="x-none"/>
        </w:rPr>
        <w:t xml:space="preserve"> dan </w:t>
      </w:r>
      <w:proofErr w:type="spellStart"/>
      <w:r w:rsidRPr="006A55BB">
        <w:rPr>
          <w:rFonts w:ascii="Arial Nova Light" w:eastAsia="MS Mincho" w:hAnsi="Arial Nova Light"/>
          <w:i w:val="0"/>
          <w:color w:val="000000" w:themeColor="text1"/>
          <w:sz w:val="20"/>
          <w:lang w:val="en-US" w:eastAsia="x-none"/>
        </w:rPr>
        <w:t>sesuai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dengan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tujuan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w:t>
      </w:r>
    </w:p>
    <w:p w14:paraId="08A41993" w14:textId="77777777" w:rsidR="00151421" w:rsidRPr="006A55BB" w:rsidRDefault="00151421" w:rsidP="00151421">
      <w:pPr>
        <w:pStyle w:val="abstract"/>
        <w:spacing w:before="0" w:line="240" w:lineRule="auto"/>
        <w:ind w:left="1077" w:right="-1"/>
        <w:rPr>
          <w:rFonts w:ascii="Arial Nova Light" w:eastAsia="MS Mincho" w:hAnsi="Arial Nova Light"/>
          <w:i w:val="0"/>
          <w:color w:val="000000" w:themeColor="text1"/>
          <w:sz w:val="20"/>
          <w:lang w:val="en-US" w:eastAsia="x-none"/>
        </w:rPr>
      </w:pPr>
      <w:r w:rsidRPr="006A55BB">
        <w:rPr>
          <w:rFonts w:ascii="Arial Nova Light" w:eastAsia="MS Mincho" w:hAnsi="Arial Nova Light"/>
          <w:i w:val="0"/>
          <w:color w:val="000000" w:themeColor="text1"/>
          <w:sz w:val="20"/>
          <w:lang w:val="en-US" w:eastAsia="x-none"/>
        </w:rPr>
        <w:tab/>
      </w:r>
      <w:proofErr w:type="spellStart"/>
      <w:r w:rsidRPr="006A55BB">
        <w:rPr>
          <w:rFonts w:ascii="Arial Nova Light" w:eastAsia="MS Mincho" w:hAnsi="Arial Nova Light"/>
          <w:i w:val="0"/>
          <w:color w:val="000000" w:themeColor="text1"/>
          <w:sz w:val="20"/>
          <w:lang w:val="en-US" w:eastAsia="x-none"/>
        </w:rPr>
        <w:t>Dengan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demikian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dapat</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disimpulkan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bahwa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pelaksanaan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berbasis</w:t>
      </w:r>
      <w:proofErr w:type="spellEnd"/>
      <w:r w:rsidRPr="006A55BB">
        <w:rPr>
          <w:rFonts w:ascii="Arial Nova Light" w:eastAsia="MS Mincho" w:hAnsi="Arial Nova Light"/>
          <w:i w:val="0"/>
          <w:color w:val="000000" w:themeColor="text1"/>
          <w:sz w:val="20"/>
          <w:lang w:val="en-US" w:eastAsia="x-none"/>
        </w:rPr>
        <w:t xml:space="preserve"> </w:t>
      </w:r>
      <w:r w:rsidRPr="006A55BB">
        <w:rPr>
          <w:rFonts w:ascii="Arial Nova Light" w:eastAsia="MS Mincho" w:hAnsi="Arial Nova Light"/>
          <w:color w:val="000000" w:themeColor="text1"/>
          <w:sz w:val="20"/>
          <w:lang w:val="en-US" w:eastAsia="x-none"/>
        </w:rPr>
        <w:t>deep learning</w:t>
      </w:r>
      <w:r w:rsidRPr="006A55BB">
        <w:rPr>
          <w:rFonts w:ascii="Arial Nova Light" w:eastAsia="MS Mincho" w:hAnsi="Arial Nova Light"/>
          <w:i w:val="0"/>
          <w:color w:val="000000" w:themeColor="text1"/>
          <w:sz w:val="20"/>
          <w:lang w:val="en-US" w:eastAsia="x-none"/>
        </w:rPr>
        <w:t xml:space="preserve"> oleh guru </w:t>
      </w:r>
      <w:proofErr w:type="spellStart"/>
      <w:r w:rsidRPr="006A55BB">
        <w:rPr>
          <w:rFonts w:ascii="Arial Nova Light" w:eastAsia="MS Mincho" w:hAnsi="Arial Nova Light"/>
          <w:i w:val="0"/>
          <w:color w:val="000000" w:themeColor="text1"/>
          <w:sz w:val="20"/>
          <w:lang w:val="en-US" w:eastAsia="x-none"/>
        </w:rPr>
        <w:t>berada</w:t>
      </w:r>
      <w:proofErr w:type="spellEnd"/>
      <w:r w:rsidRPr="006A55BB">
        <w:rPr>
          <w:rFonts w:ascii="Arial Nova Light" w:eastAsia="MS Mincho" w:hAnsi="Arial Nova Light"/>
          <w:i w:val="0"/>
          <w:color w:val="000000" w:themeColor="text1"/>
          <w:sz w:val="20"/>
          <w:lang w:val="en-US" w:eastAsia="x-none"/>
        </w:rPr>
        <w:t xml:space="preserve"> pada </w:t>
      </w:r>
      <w:proofErr w:type="spellStart"/>
      <w:r w:rsidRPr="006A55BB">
        <w:rPr>
          <w:rFonts w:ascii="Arial Nova Light" w:eastAsia="MS Mincho" w:hAnsi="Arial Nova Light"/>
          <w:i w:val="0"/>
          <w:color w:val="000000" w:themeColor="text1"/>
          <w:sz w:val="20"/>
          <w:lang w:val="en-US" w:eastAsia="x-none"/>
        </w:rPr>
        <w:t>kategori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cukup</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baik</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namun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masih</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memerlukan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peningkatan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terutama</w:t>
      </w:r>
      <w:proofErr w:type="spellEnd"/>
      <w:r w:rsidRPr="006A55BB">
        <w:rPr>
          <w:rFonts w:ascii="Arial Nova Light" w:eastAsia="MS Mincho" w:hAnsi="Arial Nova Light"/>
          <w:i w:val="0"/>
          <w:color w:val="000000" w:themeColor="text1"/>
          <w:sz w:val="20"/>
          <w:lang w:val="en-US" w:eastAsia="x-none"/>
        </w:rPr>
        <w:t xml:space="preserve"> dalam </w:t>
      </w:r>
      <w:proofErr w:type="spellStart"/>
      <w:r w:rsidRPr="006A55BB">
        <w:rPr>
          <w:rFonts w:ascii="Arial Nova Light" w:eastAsia="MS Mincho" w:hAnsi="Arial Nova Light"/>
          <w:i w:val="0"/>
          <w:color w:val="000000" w:themeColor="text1"/>
          <w:sz w:val="20"/>
          <w:lang w:val="en-US" w:eastAsia="x-none"/>
        </w:rPr>
        <w:t>pemahaman</w:t>
      </w:r>
      <w:proofErr w:type="spellEnd"/>
      <w:r w:rsidRPr="006A55BB">
        <w:rPr>
          <w:rFonts w:ascii="Arial Nova Light" w:eastAsia="MS Mincho" w:hAnsi="Arial Nova Light"/>
          <w:i w:val="0"/>
          <w:color w:val="000000" w:themeColor="text1"/>
          <w:sz w:val="20"/>
          <w:lang w:val="en-US" w:eastAsia="x-none"/>
        </w:rPr>
        <w:t xml:space="preserve"> dan </w:t>
      </w:r>
      <w:proofErr w:type="spellStart"/>
      <w:r w:rsidRPr="006A55BB">
        <w:rPr>
          <w:rFonts w:ascii="Arial Nova Light" w:eastAsia="MS Mincho" w:hAnsi="Arial Nova Light"/>
          <w:i w:val="0"/>
          <w:color w:val="000000" w:themeColor="text1"/>
          <w:sz w:val="20"/>
          <w:lang w:val="en-US" w:eastAsia="x-none"/>
        </w:rPr>
        <w:t>penerapan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metode</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yang </w:t>
      </w:r>
      <w:proofErr w:type="spellStart"/>
      <w:r w:rsidRPr="006A55BB">
        <w:rPr>
          <w:rFonts w:ascii="Arial Nova Light" w:eastAsia="MS Mincho" w:hAnsi="Arial Nova Light"/>
          <w:i w:val="0"/>
          <w:color w:val="000000" w:themeColor="text1"/>
          <w:sz w:val="20"/>
          <w:lang w:val="en-US" w:eastAsia="x-none"/>
        </w:rPr>
        <w:t>sesuai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dengan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prinsip</w:t>
      </w:r>
      <w:proofErr w:type="spellEnd"/>
      <w:r w:rsidRPr="006A55BB">
        <w:rPr>
          <w:rFonts w:ascii="Arial Nova Light" w:eastAsia="MS Mincho" w:hAnsi="Arial Nova Light"/>
          <w:i w:val="0"/>
          <w:color w:val="000000" w:themeColor="text1"/>
          <w:sz w:val="20"/>
          <w:lang w:val="en-US" w:eastAsia="x-none"/>
        </w:rPr>
        <w:t xml:space="preserve"> deep learning</w:t>
      </w:r>
    </w:p>
    <w:p w14:paraId="1A75D760" w14:textId="77777777" w:rsidR="00F83EF1" w:rsidRPr="006A55BB" w:rsidRDefault="00F83EF1" w:rsidP="0066452A">
      <w:pPr>
        <w:pStyle w:val="ListParagraph"/>
        <w:numPr>
          <w:ilvl w:val="0"/>
          <w:numId w:val="6"/>
        </w:numPr>
        <w:spacing w:before="60" w:after="60"/>
        <w:ind w:left="1077" w:hanging="357"/>
        <w:contextualSpacing w:val="0"/>
        <w:jc w:val="both"/>
        <w:rPr>
          <w:rFonts w:ascii="Arial Nova Light" w:hAnsi="Arial Nova Light"/>
          <w:b/>
          <w:color w:val="000000" w:themeColor="text1"/>
          <w:sz w:val="20"/>
          <w:szCs w:val="20"/>
        </w:rPr>
      </w:pPr>
      <w:r w:rsidRPr="006A55BB">
        <w:rPr>
          <w:rFonts w:ascii="Arial Nova Light" w:hAnsi="Arial Nova Light"/>
          <w:b/>
          <w:color w:val="000000" w:themeColor="text1"/>
          <w:sz w:val="20"/>
          <w:szCs w:val="20"/>
        </w:rPr>
        <w:t xml:space="preserve">Kesiapan Guru dalam Mengevaluasi Pembelajaran Berbasis </w:t>
      </w:r>
      <w:proofErr w:type="spellStart"/>
      <w:r w:rsidRPr="006A55BB">
        <w:rPr>
          <w:rFonts w:ascii="Arial Nova Light" w:hAnsi="Arial Nova Light"/>
          <w:b/>
          <w:color w:val="000000" w:themeColor="text1"/>
          <w:sz w:val="20"/>
          <w:szCs w:val="20"/>
        </w:rPr>
        <w:t>Deep</w:t>
      </w:r>
      <w:proofErr w:type="spellEnd"/>
      <w:r w:rsidRPr="006A55BB">
        <w:rPr>
          <w:rFonts w:ascii="Arial Nova Light" w:hAnsi="Arial Nova Light"/>
          <w:b/>
          <w:color w:val="000000" w:themeColor="text1"/>
          <w:sz w:val="20"/>
          <w:szCs w:val="20"/>
        </w:rPr>
        <w:t xml:space="preserve"> </w:t>
      </w:r>
      <w:proofErr w:type="spellStart"/>
      <w:r w:rsidRPr="006A55BB">
        <w:rPr>
          <w:rFonts w:ascii="Arial Nova Light" w:hAnsi="Arial Nova Light"/>
          <w:b/>
          <w:color w:val="000000" w:themeColor="text1"/>
          <w:sz w:val="20"/>
          <w:szCs w:val="20"/>
        </w:rPr>
        <w:t>Learning</w:t>
      </w:r>
      <w:proofErr w:type="spellEnd"/>
      <w:r w:rsidRPr="006A55BB">
        <w:rPr>
          <w:rFonts w:ascii="Arial Nova Light" w:hAnsi="Arial Nova Light"/>
          <w:b/>
          <w:color w:val="000000" w:themeColor="text1"/>
          <w:sz w:val="20"/>
          <w:szCs w:val="20"/>
        </w:rPr>
        <w:t xml:space="preserve"> di SMPN </w:t>
      </w:r>
      <w:proofErr w:type="spellStart"/>
      <w:r w:rsidRPr="006A55BB">
        <w:rPr>
          <w:rFonts w:ascii="Arial Nova Light" w:hAnsi="Arial Nova Light"/>
          <w:b/>
          <w:color w:val="000000" w:themeColor="text1"/>
          <w:sz w:val="20"/>
          <w:szCs w:val="20"/>
        </w:rPr>
        <w:t>SeKota</w:t>
      </w:r>
      <w:proofErr w:type="spellEnd"/>
      <w:r w:rsidRPr="006A55BB">
        <w:rPr>
          <w:rFonts w:ascii="Arial Nova Light" w:hAnsi="Arial Nova Light"/>
          <w:b/>
          <w:color w:val="000000" w:themeColor="text1"/>
          <w:sz w:val="20"/>
          <w:szCs w:val="20"/>
        </w:rPr>
        <w:t xml:space="preserve"> Padang Panjang</w:t>
      </w:r>
    </w:p>
    <w:p w14:paraId="35D42F7A" w14:textId="77777777" w:rsidR="00151421" w:rsidRPr="006A55BB" w:rsidRDefault="00F83EF1" w:rsidP="00151421">
      <w:pPr>
        <w:pStyle w:val="abstract"/>
        <w:spacing w:before="0" w:line="240" w:lineRule="auto"/>
        <w:ind w:left="1077" w:right="-1"/>
        <w:rPr>
          <w:rFonts w:ascii="Arial Nova Light" w:eastAsia="MS Mincho" w:hAnsi="Arial Nova Light"/>
          <w:i w:val="0"/>
          <w:color w:val="000000" w:themeColor="text1"/>
          <w:sz w:val="20"/>
          <w:lang w:val="en-US" w:eastAsia="x-none"/>
        </w:rPr>
      </w:pPr>
      <w:r w:rsidRPr="006A55BB">
        <w:rPr>
          <w:rFonts w:ascii="Arial Nova Light" w:hAnsi="Arial Nova Light" w:cs="Arial"/>
          <w:i w:val="0"/>
          <w:color w:val="000000" w:themeColor="text1"/>
          <w:sz w:val="20"/>
        </w:rPr>
        <w:tab/>
      </w:r>
      <w:proofErr w:type="spellStart"/>
      <w:r w:rsidR="00151421" w:rsidRPr="006A55BB">
        <w:rPr>
          <w:rFonts w:ascii="Arial Nova Light" w:eastAsia="MS Mincho" w:hAnsi="Arial Nova Light"/>
          <w:i w:val="0"/>
          <w:color w:val="000000" w:themeColor="text1"/>
          <w:sz w:val="20"/>
          <w:lang w:val="en-US" w:eastAsia="x-none"/>
        </w:rPr>
        <w:t>Secara</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umum</w:t>
      </w:r>
      <w:proofErr w:type="spellEnd"/>
      <w:r w:rsidR="00151421" w:rsidRPr="006A55BB">
        <w:rPr>
          <w:rFonts w:ascii="Arial Nova Light" w:eastAsia="MS Mincho" w:hAnsi="Arial Nova Light"/>
          <w:i w:val="0"/>
          <w:color w:val="000000" w:themeColor="text1"/>
          <w:sz w:val="20"/>
          <w:lang w:val="en-US" w:eastAsia="x-none"/>
        </w:rPr>
        <w:t>, guru di SMPN se-Kota</w:t>
      </w:r>
      <w:r w:rsidR="00487E0F" w:rsidRPr="006A55BB">
        <w:rPr>
          <w:rFonts w:ascii="Arial Nova Light" w:eastAsia="MS Mincho" w:hAnsi="Arial Nova Light"/>
          <w:i w:val="0"/>
          <w:color w:val="000000" w:themeColor="text1"/>
          <w:sz w:val="20"/>
          <w:lang w:val="en-US" w:eastAsia="x-none"/>
        </w:rPr>
        <w:t xml:space="preserve"> Padang Panjang </w:t>
      </w:r>
      <w:proofErr w:type="spellStart"/>
      <w:r w:rsidR="00487E0F" w:rsidRPr="006A55BB">
        <w:rPr>
          <w:rFonts w:ascii="Arial Nova Light" w:eastAsia="MS Mincho" w:hAnsi="Arial Nova Light"/>
          <w:i w:val="0"/>
          <w:color w:val="000000" w:themeColor="text1"/>
          <w:sz w:val="20"/>
          <w:lang w:val="en-US" w:eastAsia="x-none"/>
        </w:rPr>
        <w:t>sudah</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cukup</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baik</w:t>
      </w:r>
      <w:proofErr w:type="spellEnd"/>
      <w:r w:rsidR="00151421" w:rsidRPr="006A55BB">
        <w:rPr>
          <w:rFonts w:ascii="Arial Nova Light" w:eastAsia="MS Mincho" w:hAnsi="Arial Nova Light"/>
          <w:i w:val="0"/>
          <w:color w:val="000000" w:themeColor="text1"/>
          <w:sz w:val="20"/>
          <w:lang w:val="en-US" w:eastAsia="x-none"/>
        </w:rPr>
        <w:t xml:space="preserve"> dalam </w:t>
      </w:r>
      <w:proofErr w:type="spellStart"/>
      <w:r w:rsidR="00151421" w:rsidRPr="006A55BB">
        <w:rPr>
          <w:rFonts w:ascii="Arial Nova Light" w:eastAsia="MS Mincho" w:hAnsi="Arial Nova Light"/>
          <w:i w:val="0"/>
          <w:color w:val="000000" w:themeColor="text1"/>
          <w:sz w:val="20"/>
          <w:lang w:val="en-US" w:eastAsia="x-none"/>
        </w:rPr>
        <w:t>mengevaluasi</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pembelajaran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berbasis</w:t>
      </w:r>
      <w:proofErr w:type="spellEnd"/>
      <w:r w:rsidR="00151421" w:rsidRPr="006A55BB">
        <w:rPr>
          <w:rFonts w:ascii="Arial Nova Light" w:eastAsia="MS Mincho" w:hAnsi="Arial Nova Light"/>
          <w:i w:val="0"/>
          <w:color w:val="000000" w:themeColor="text1"/>
          <w:sz w:val="20"/>
          <w:lang w:val="en-US" w:eastAsia="x-none"/>
        </w:rPr>
        <w:t xml:space="preserve"> </w:t>
      </w:r>
      <w:r w:rsidR="00151421" w:rsidRPr="006A55BB">
        <w:rPr>
          <w:rFonts w:ascii="Arial Nova Light" w:eastAsia="MS Mincho" w:hAnsi="Arial Nova Light"/>
          <w:color w:val="000000" w:themeColor="text1"/>
          <w:sz w:val="20"/>
          <w:lang w:val="en-US" w:eastAsia="x-none"/>
        </w:rPr>
        <w:t>deep learning</w:t>
      </w:r>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dilihat</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dari</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skor</w:t>
      </w:r>
      <w:proofErr w:type="spellEnd"/>
      <w:r w:rsidR="00151421" w:rsidRPr="006A55BB">
        <w:rPr>
          <w:rFonts w:ascii="Arial Nova Light" w:eastAsia="MS Mincho" w:hAnsi="Arial Nova Light"/>
          <w:i w:val="0"/>
          <w:color w:val="000000" w:themeColor="text1"/>
          <w:sz w:val="20"/>
          <w:lang w:val="en-US" w:eastAsia="x-none"/>
        </w:rPr>
        <w:t xml:space="preserve"> rata-rata yang </w:t>
      </w:r>
      <w:proofErr w:type="spellStart"/>
      <w:r w:rsidR="00151421" w:rsidRPr="006A55BB">
        <w:rPr>
          <w:rFonts w:ascii="Arial Nova Light" w:eastAsia="MS Mincho" w:hAnsi="Arial Nova Light"/>
          <w:i w:val="0"/>
          <w:color w:val="000000" w:themeColor="text1"/>
          <w:sz w:val="20"/>
          <w:lang w:val="en-US" w:eastAsia="x-none"/>
        </w:rPr>
        <w:t>diperoleh</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yaitu</w:t>
      </w:r>
      <w:proofErr w:type="spellEnd"/>
      <w:r w:rsidR="00151421" w:rsidRPr="006A55BB">
        <w:rPr>
          <w:rFonts w:ascii="Arial Nova Light" w:eastAsia="MS Mincho" w:hAnsi="Arial Nova Light"/>
          <w:i w:val="0"/>
          <w:color w:val="000000" w:themeColor="text1"/>
          <w:sz w:val="20"/>
          <w:lang w:val="en-US" w:eastAsia="x-none"/>
        </w:rPr>
        <w:t xml:space="preserve"> 3,76 </w:t>
      </w:r>
      <w:proofErr w:type="spellStart"/>
      <w:r w:rsidR="00151421" w:rsidRPr="006A55BB">
        <w:rPr>
          <w:rFonts w:ascii="Arial Nova Light" w:eastAsia="MS Mincho" w:hAnsi="Arial Nova Light"/>
          <w:i w:val="0"/>
          <w:color w:val="000000" w:themeColor="text1"/>
          <w:sz w:val="20"/>
          <w:lang w:val="en-US" w:eastAsia="x-none"/>
        </w:rPr>
        <w:t>dengan</w:t>
      </w:r>
      <w:proofErr w:type="spellEnd"/>
      <w:r w:rsidR="00151421" w:rsidRPr="006A55BB">
        <w:rPr>
          <w:rFonts w:ascii="Arial Nova Light" w:eastAsia="MS Mincho" w:hAnsi="Arial Nova Light"/>
          <w:i w:val="0"/>
          <w:color w:val="000000" w:themeColor="text1"/>
          <w:sz w:val="20"/>
          <w:lang w:val="en-US" w:eastAsia="x-none"/>
        </w:rPr>
        <w:t xml:space="preserve"> TCR (75,20%) </w:t>
      </w:r>
      <w:proofErr w:type="spellStart"/>
      <w:r w:rsidR="00151421" w:rsidRPr="006A55BB">
        <w:rPr>
          <w:rFonts w:ascii="Arial Nova Light" w:eastAsia="MS Mincho" w:hAnsi="Arial Nova Light"/>
          <w:i w:val="0"/>
          <w:color w:val="000000" w:themeColor="text1"/>
          <w:sz w:val="20"/>
          <w:lang w:val="en-US" w:eastAsia="x-none"/>
        </w:rPr>
        <w:t>berkategori</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cukup</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baik</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Namun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demikian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capaian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ini</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menunjukkan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bahwa</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pengetahuan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pemahaman</w:t>
      </w:r>
      <w:proofErr w:type="spellEnd"/>
      <w:r w:rsidR="00151421" w:rsidRPr="006A55BB">
        <w:rPr>
          <w:rFonts w:ascii="Arial Nova Light" w:eastAsia="MS Mincho" w:hAnsi="Arial Nova Light"/>
          <w:i w:val="0"/>
          <w:color w:val="000000" w:themeColor="text1"/>
          <w:sz w:val="20"/>
          <w:lang w:val="en-US" w:eastAsia="x-none"/>
        </w:rPr>
        <w:t xml:space="preserve">, dan </w:t>
      </w:r>
      <w:proofErr w:type="spellStart"/>
      <w:r w:rsidR="00151421" w:rsidRPr="006A55BB">
        <w:rPr>
          <w:rFonts w:ascii="Arial Nova Light" w:eastAsia="MS Mincho" w:hAnsi="Arial Nova Light"/>
          <w:i w:val="0"/>
          <w:color w:val="000000" w:themeColor="text1"/>
          <w:sz w:val="20"/>
          <w:lang w:val="en-US" w:eastAsia="x-none"/>
        </w:rPr>
        <w:t>keterampilan</w:t>
      </w:r>
      <w:proofErr w:type="spellEnd"/>
      <w:r w:rsidR="00151421" w:rsidRPr="006A55BB">
        <w:rPr>
          <w:rFonts w:ascii="Arial Nova Light" w:eastAsia="MS Mincho" w:hAnsi="Arial Nova Light"/>
          <w:i w:val="0"/>
          <w:color w:val="000000" w:themeColor="text1"/>
          <w:sz w:val="20"/>
          <w:lang w:val="en-US" w:eastAsia="x-none"/>
        </w:rPr>
        <w:t xml:space="preserve"> guru </w:t>
      </w:r>
      <w:proofErr w:type="spellStart"/>
      <w:r w:rsidR="00151421" w:rsidRPr="006A55BB">
        <w:rPr>
          <w:rFonts w:ascii="Arial Nova Light" w:eastAsia="MS Mincho" w:hAnsi="Arial Nova Light"/>
          <w:i w:val="0"/>
          <w:color w:val="000000" w:themeColor="text1"/>
          <w:sz w:val="20"/>
          <w:lang w:val="en-US" w:eastAsia="x-none"/>
        </w:rPr>
        <w:t>masih</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perlu</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ditingkatkan</w:t>
      </w:r>
      <w:proofErr w:type="spellEnd"/>
      <w:r w:rsidR="00151421" w:rsidRPr="006A55BB">
        <w:rPr>
          <w:rFonts w:ascii="Arial Nova Light" w:eastAsia="MS Mincho" w:hAnsi="Arial Nova Light"/>
          <w:i w:val="0"/>
          <w:color w:val="000000" w:themeColor="text1"/>
          <w:sz w:val="20"/>
          <w:lang w:val="en-US" w:eastAsia="x-none"/>
        </w:rPr>
        <w:t xml:space="preserve"> agar </w:t>
      </w:r>
      <w:proofErr w:type="spellStart"/>
      <w:r w:rsidR="00151421" w:rsidRPr="006A55BB">
        <w:rPr>
          <w:rFonts w:ascii="Arial Nova Light" w:eastAsia="MS Mincho" w:hAnsi="Arial Nova Light"/>
          <w:i w:val="0"/>
          <w:color w:val="000000" w:themeColor="text1"/>
          <w:sz w:val="20"/>
          <w:lang w:val="en-US" w:eastAsia="x-none"/>
        </w:rPr>
        <w:t>evaluasi</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pembelajaran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dapat</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dilakukan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secara</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lebih</w:t>
      </w:r>
      <w:proofErr w:type="spellEnd"/>
      <w:r w:rsidR="00151421" w:rsidRPr="006A55BB">
        <w:rPr>
          <w:rFonts w:ascii="Arial Nova Light" w:eastAsia="MS Mincho" w:hAnsi="Arial Nova Light"/>
          <w:i w:val="0"/>
          <w:color w:val="000000" w:themeColor="text1"/>
          <w:sz w:val="20"/>
          <w:lang w:val="en-US" w:eastAsia="x-none"/>
        </w:rPr>
        <w:t xml:space="preserve"> optimal.</w:t>
      </w:r>
    </w:p>
    <w:p w14:paraId="282E3E9A" w14:textId="77777777" w:rsidR="00151421" w:rsidRPr="006A55BB" w:rsidRDefault="00487E0F" w:rsidP="00151421">
      <w:pPr>
        <w:pStyle w:val="abstract"/>
        <w:spacing w:before="0" w:line="240" w:lineRule="auto"/>
        <w:ind w:left="1077" w:right="-1"/>
        <w:rPr>
          <w:rFonts w:ascii="Arial Nova Light" w:eastAsia="MS Mincho" w:hAnsi="Arial Nova Light"/>
          <w:i w:val="0"/>
          <w:color w:val="000000" w:themeColor="text1"/>
          <w:sz w:val="20"/>
          <w:lang w:val="en-US" w:eastAsia="x-none"/>
        </w:rPr>
      </w:pPr>
      <w:r w:rsidRPr="006A55BB">
        <w:rPr>
          <w:rFonts w:ascii="Arial Nova Light" w:eastAsia="MS Mincho" w:hAnsi="Arial Nova Light"/>
          <w:i w:val="0"/>
          <w:color w:val="000000" w:themeColor="text1"/>
          <w:sz w:val="20"/>
          <w:lang w:val="en-US" w:eastAsia="x-none"/>
        </w:rPr>
        <w:lastRenderedPageBreak/>
        <w:tab/>
      </w:r>
      <w:r w:rsidR="00151421" w:rsidRPr="006A55BB">
        <w:rPr>
          <w:rFonts w:ascii="Arial Nova Light" w:eastAsia="MS Mincho" w:hAnsi="Arial Nova Light"/>
          <w:i w:val="0"/>
          <w:color w:val="000000" w:themeColor="text1"/>
          <w:sz w:val="20"/>
          <w:lang w:val="en-US" w:eastAsia="x-none"/>
        </w:rPr>
        <w:t xml:space="preserve">Dari </w:t>
      </w:r>
      <w:proofErr w:type="spellStart"/>
      <w:r w:rsidR="00151421" w:rsidRPr="006A55BB">
        <w:rPr>
          <w:rFonts w:ascii="Arial Nova Light" w:eastAsia="MS Mincho" w:hAnsi="Arial Nova Light"/>
          <w:i w:val="0"/>
          <w:color w:val="000000" w:themeColor="text1"/>
          <w:sz w:val="20"/>
          <w:lang w:val="en-US" w:eastAsia="x-none"/>
        </w:rPr>
        <w:t>beberapa</w:t>
      </w:r>
      <w:proofErr w:type="spellEnd"/>
      <w:r w:rsidR="00151421" w:rsidRPr="006A55BB">
        <w:rPr>
          <w:rFonts w:ascii="Arial Nova Light" w:eastAsia="MS Mincho" w:hAnsi="Arial Nova Light"/>
          <w:i w:val="0"/>
          <w:color w:val="000000" w:themeColor="text1"/>
          <w:sz w:val="20"/>
          <w:lang w:val="en-US" w:eastAsia="x-none"/>
        </w:rPr>
        <w:t xml:space="preserve"> item yang </w:t>
      </w:r>
      <w:proofErr w:type="spellStart"/>
      <w:r w:rsidR="00151421" w:rsidRPr="006A55BB">
        <w:rPr>
          <w:rFonts w:ascii="Arial Nova Light" w:eastAsia="MS Mincho" w:hAnsi="Arial Nova Light"/>
          <w:i w:val="0"/>
          <w:color w:val="000000" w:themeColor="text1"/>
          <w:sz w:val="20"/>
          <w:lang w:val="en-US" w:eastAsia="x-none"/>
        </w:rPr>
        <w:t>dikemukakan</w:t>
      </w:r>
      <w:proofErr w:type="spellEnd"/>
      <w:r w:rsidR="00151421" w:rsidRPr="006A55BB">
        <w:rPr>
          <w:rFonts w:ascii="Arial Nova Light" w:eastAsia="MS Mincho" w:hAnsi="Arial Nova Light"/>
          <w:i w:val="0"/>
          <w:color w:val="000000" w:themeColor="text1"/>
          <w:sz w:val="20"/>
          <w:lang w:val="en-US" w:eastAsia="x-none"/>
        </w:rPr>
        <w:t xml:space="preserve"> pada </w:t>
      </w:r>
      <w:proofErr w:type="spellStart"/>
      <w:r w:rsidR="00151421" w:rsidRPr="006A55BB">
        <w:rPr>
          <w:rFonts w:ascii="Arial Nova Light" w:eastAsia="MS Mincho" w:hAnsi="Arial Nova Light"/>
          <w:i w:val="0"/>
          <w:color w:val="000000" w:themeColor="text1"/>
          <w:sz w:val="20"/>
          <w:lang w:val="en-US" w:eastAsia="x-none"/>
        </w:rPr>
        <w:t>evaluasi</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pembelajaran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terdapat</w:t>
      </w:r>
      <w:proofErr w:type="spellEnd"/>
      <w:r w:rsidR="00151421" w:rsidRPr="006A55BB">
        <w:rPr>
          <w:rFonts w:ascii="Arial Nova Light" w:eastAsia="MS Mincho" w:hAnsi="Arial Nova Light"/>
          <w:i w:val="0"/>
          <w:color w:val="000000" w:themeColor="text1"/>
          <w:sz w:val="20"/>
          <w:lang w:val="en-US" w:eastAsia="x-none"/>
        </w:rPr>
        <w:t xml:space="preserve"> item </w:t>
      </w:r>
      <w:proofErr w:type="spellStart"/>
      <w:r w:rsidR="00151421" w:rsidRPr="006A55BB">
        <w:rPr>
          <w:rFonts w:ascii="Arial Nova Light" w:eastAsia="MS Mincho" w:hAnsi="Arial Nova Light"/>
          <w:i w:val="0"/>
          <w:color w:val="000000" w:themeColor="text1"/>
          <w:sz w:val="20"/>
          <w:lang w:val="en-US" w:eastAsia="x-none"/>
        </w:rPr>
        <w:t>dengan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skor</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terendah</w:t>
      </w:r>
      <w:proofErr w:type="spellEnd"/>
      <w:r w:rsidR="00151421" w:rsidRPr="006A55BB">
        <w:rPr>
          <w:rFonts w:ascii="Arial Nova Light" w:eastAsia="MS Mincho" w:hAnsi="Arial Nova Light"/>
          <w:i w:val="0"/>
          <w:color w:val="000000" w:themeColor="text1"/>
          <w:sz w:val="20"/>
          <w:lang w:val="en-US" w:eastAsia="x-none"/>
        </w:rPr>
        <w:t xml:space="preserve"> pada </w:t>
      </w:r>
      <w:proofErr w:type="spellStart"/>
      <w:r w:rsidR="00151421" w:rsidRPr="006A55BB">
        <w:rPr>
          <w:rFonts w:ascii="Arial Nova Light" w:eastAsia="MS Mincho" w:hAnsi="Arial Nova Light"/>
          <w:i w:val="0"/>
          <w:color w:val="000000" w:themeColor="text1"/>
          <w:sz w:val="20"/>
          <w:lang w:val="en-US" w:eastAsia="x-none"/>
        </w:rPr>
        <w:t>indikator</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keterampilan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yaitu</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menentukan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reliabilitas</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instrumen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penilaian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dengan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skor</w:t>
      </w:r>
      <w:proofErr w:type="spellEnd"/>
      <w:r w:rsidR="00151421" w:rsidRPr="006A55BB">
        <w:rPr>
          <w:rFonts w:ascii="Arial Nova Light" w:eastAsia="MS Mincho" w:hAnsi="Arial Nova Light"/>
          <w:i w:val="0"/>
          <w:color w:val="000000" w:themeColor="text1"/>
          <w:sz w:val="20"/>
          <w:lang w:val="en-US" w:eastAsia="x-none"/>
        </w:rPr>
        <w:t xml:space="preserve"> rata-rata 3,66 dan TCR (73,20%) </w:t>
      </w:r>
      <w:proofErr w:type="spellStart"/>
      <w:r w:rsidR="00151421" w:rsidRPr="006A55BB">
        <w:rPr>
          <w:rFonts w:ascii="Arial Nova Light" w:eastAsia="MS Mincho" w:hAnsi="Arial Nova Light"/>
          <w:i w:val="0"/>
          <w:color w:val="000000" w:themeColor="text1"/>
          <w:sz w:val="20"/>
          <w:lang w:val="en-US" w:eastAsia="x-none"/>
        </w:rPr>
        <w:t>berkategori</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cukup</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baik</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Artinya</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keterampilan</w:t>
      </w:r>
      <w:proofErr w:type="spellEnd"/>
      <w:r w:rsidR="00151421" w:rsidRPr="006A55BB">
        <w:rPr>
          <w:rFonts w:ascii="Arial Nova Light" w:eastAsia="MS Mincho" w:hAnsi="Arial Nova Light"/>
          <w:i w:val="0"/>
          <w:color w:val="000000" w:themeColor="text1"/>
          <w:sz w:val="20"/>
          <w:lang w:val="en-US" w:eastAsia="x-none"/>
        </w:rPr>
        <w:t xml:space="preserve"> guru dalam </w:t>
      </w:r>
      <w:proofErr w:type="spellStart"/>
      <w:r w:rsidR="00151421" w:rsidRPr="006A55BB">
        <w:rPr>
          <w:rFonts w:ascii="Arial Nova Light" w:eastAsia="MS Mincho" w:hAnsi="Arial Nova Light"/>
          <w:i w:val="0"/>
          <w:color w:val="000000" w:themeColor="text1"/>
          <w:sz w:val="20"/>
          <w:lang w:val="en-US" w:eastAsia="x-none"/>
        </w:rPr>
        <w:t>menentukan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reliabilitas</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instrumen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penilaian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belum</w:t>
      </w:r>
      <w:proofErr w:type="spellEnd"/>
      <w:r w:rsidR="00151421" w:rsidRPr="006A55BB">
        <w:rPr>
          <w:rFonts w:ascii="Arial Nova Light" w:eastAsia="MS Mincho" w:hAnsi="Arial Nova Light"/>
          <w:i w:val="0"/>
          <w:color w:val="000000" w:themeColor="text1"/>
          <w:sz w:val="20"/>
          <w:lang w:val="en-US" w:eastAsia="x-none"/>
        </w:rPr>
        <w:t xml:space="preserve"> optimal. Hal </w:t>
      </w:r>
      <w:proofErr w:type="spellStart"/>
      <w:r w:rsidR="00151421" w:rsidRPr="006A55BB">
        <w:rPr>
          <w:rFonts w:ascii="Arial Nova Light" w:eastAsia="MS Mincho" w:hAnsi="Arial Nova Light"/>
          <w:i w:val="0"/>
          <w:color w:val="000000" w:themeColor="text1"/>
          <w:sz w:val="20"/>
          <w:lang w:val="en-US" w:eastAsia="x-none"/>
        </w:rPr>
        <w:t>ini</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mengindikasikan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bahwa</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meskipun</w:t>
      </w:r>
      <w:proofErr w:type="spellEnd"/>
      <w:r w:rsidR="00151421" w:rsidRPr="006A55BB">
        <w:rPr>
          <w:rFonts w:ascii="Arial Nova Light" w:eastAsia="MS Mincho" w:hAnsi="Arial Nova Light"/>
          <w:i w:val="0"/>
          <w:color w:val="000000" w:themeColor="text1"/>
          <w:sz w:val="20"/>
          <w:lang w:val="en-US" w:eastAsia="x-none"/>
        </w:rPr>
        <w:t xml:space="preserve"> guru </w:t>
      </w:r>
      <w:proofErr w:type="spellStart"/>
      <w:r w:rsidR="00151421" w:rsidRPr="006A55BB">
        <w:rPr>
          <w:rFonts w:ascii="Arial Nova Light" w:eastAsia="MS Mincho" w:hAnsi="Arial Nova Light"/>
          <w:i w:val="0"/>
          <w:color w:val="000000" w:themeColor="text1"/>
          <w:sz w:val="20"/>
          <w:lang w:val="en-US" w:eastAsia="x-none"/>
        </w:rPr>
        <w:t>telah</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memiliki</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kemampuan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dasar</w:t>
      </w:r>
      <w:proofErr w:type="spellEnd"/>
      <w:r w:rsidR="00151421" w:rsidRPr="006A55BB">
        <w:rPr>
          <w:rFonts w:ascii="Arial Nova Light" w:eastAsia="MS Mincho" w:hAnsi="Arial Nova Light"/>
          <w:i w:val="0"/>
          <w:color w:val="000000" w:themeColor="text1"/>
          <w:sz w:val="20"/>
          <w:lang w:val="en-US" w:eastAsia="x-none"/>
        </w:rPr>
        <w:t xml:space="preserve"> dalam </w:t>
      </w:r>
      <w:proofErr w:type="spellStart"/>
      <w:r w:rsidR="00151421" w:rsidRPr="006A55BB">
        <w:rPr>
          <w:rFonts w:ascii="Arial Nova Light" w:eastAsia="MS Mincho" w:hAnsi="Arial Nova Light"/>
          <w:i w:val="0"/>
          <w:color w:val="000000" w:themeColor="text1"/>
          <w:sz w:val="20"/>
          <w:lang w:val="en-US" w:eastAsia="x-none"/>
        </w:rPr>
        <w:t>melakukan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evaluasi</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namun</w:t>
      </w:r>
      <w:proofErr w:type="spellEnd"/>
      <w:r w:rsidR="00151421" w:rsidRPr="006A55BB">
        <w:rPr>
          <w:rFonts w:ascii="Arial Nova Light" w:eastAsia="MS Mincho" w:hAnsi="Arial Nova Light"/>
          <w:i w:val="0"/>
          <w:color w:val="000000" w:themeColor="text1"/>
          <w:sz w:val="20"/>
          <w:lang w:val="en-US" w:eastAsia="x-none"/>
        </w:rPr>
        <w:t xml:space="preserve"> dalam </w:t>
      </w:r>
      <w:proofErr w:type="spellStart"/>
      <w:r w:rsidR="00151421" w:rsidRPr="006A55BB">
        <w:rPr>
          <w:rFonts w:ascii="Arial Nova Light" w:eastAsia="MS Mincho" w:hAnsi="Arial Nova Light"/>
          <w:i w:val="0"/>
          <w:color w:val="000000" w:themeColor="text1"/>
          <w:sz w:val="20"/>
          <w:lang w:val="en-US" w:eastAsia="x-none"/>
        </w:rPr>
        <w:t>aspek</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teknis</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seperti</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penjaminan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kualitas</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instrumen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penilaian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masih</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belum</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sepenuhnya</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kuat</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Keterampilan</w:t>
      </w:r>
      <w:proofErr w:type="spellEnd"/>
      <w:r w:rsidR="00151421" w:rsidRPr="006A55BB">
        <w:rPr>
          <w:rFonts w:ascii="Arial Nova Light" w:eastAsia="MS Mincho" w:hAnsi="Arial Nova Light"/>
          <w:i w:val="0"/>
          <w:color w:val="000000" w:themeColor="text1"/>
          <w:sz w:val="20"/>
          <w:lang w:val="en-US" w:eastAsia="x-none"/>
        </w:rPr>
        <w:t xml:space="preserve"> dalam </w:t>
      </w:r>
      <w:proofErr w:type="spellStart"/>
      <w:r w:rsidR="00151421" w:rsidRPr="006A55BB">
        <w:rPr>
          <w:rFonts w:ascii="Arial Nova Light" w:eastAsia="MS Mincho" w:hAnsi="Arial Nova Light"/>
          <w:i w:val="0"/>
          <w:color w:val="000000" w:themeColor="text1"/>
          <w:sz w:val="20"/>
          <w:lang w:val="en-US" w:eastAsia="x-none"/>
        </w:rPr>
        <w:t>evaluasi</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pembelajaran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berkaitan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dengan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kemampuan</w:t>
      </w:r>
      <w:proofErr w:type="spellEnd"/>
      <w:r w:rsidR="00151421" w:rsidRPr="006A55BB">
        <w:rPr>
          <w:rFonts w:ascii="Arial Nova Light" w:eastAsia="MS Mincho" w:hAnsi="Arial Nova Light"/>
          <w:i w:val="0"/>
          <w:color w:val="000000" w:themeColor="text1"/>
          <w:sz w:val="20"/>
          <w:lang w:val="en-US" w:eastAsia="x-none"/>
        </w:rPr>
        <w:t xml:space="preserve"> guru dalam </w:t>
      </w:r>
      <w:proofErr w:type="spellStart"/>
      <w:r w:rsidR="00151421" w:rsidRPr="006A55BB">
        <w:rPr>
          <w:rFonts w:ascii="Arial Nova Light" w:eastAsia="MS Mincho" w:hAnsi="Arial Nova Light"/>
          <w:i w:val="0"/>
          <w:color w:val="000000" w:themeColor="text1"/>
          <w:sz w:val="20"/>
          <w:lang w:val="en-US" w:eastAsia="x-none"/>
        </w:rPr>
        <w:t>menyusun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instrumen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penilaian</w:t>
      </w:r>
      <w:proofErr w:type="spellEnd"/>
      <w:r w:rsidR="00151421" w:rsidRPr="006A55BB">
        <w:rPr>
          <w:rFonts w:ascii="Arial Nova Light" w:eastAsia="MS Mincho" w:hAnsi="Arial Nova Light"/>
          <w:i w:val="0"/>
          <w:color w:val="000000" w:themeColor="text1"/>
          <w:sz w:val="20"/>
          <w:lang w:val="en-US" w:eastAsia="x-none"/>
        </w:rPr>
        <w:t xml:space="preserve"> yang valid dan </w:t>
      </w:r>
      <w:proofErr w:type="spellStart"/>
      <w:r w:rsidR="00151421" w:rsidRPr="006A55BB">
        <w:rPr>
          <w:rFonts w:ascii="Arial Nova Light" w:eastAsia="MS Mincho" w:hAnsi="Arial Nova Light"/>
          <w:i w:val="0"/>
          <w:color w:val="000000" w:themeColor="text1"/>
          <w:sz w:val="20"/>
          <w:lang w:val="en-US" w:eastAsia="x-none"/>
        </w:rPr>
        <w:t>reliabel</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serta</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mampu</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menggambarkan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pencapaian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belajar</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peserta</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didik</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secara</w:t>
      </w:r>
      <w:proofErr w:type="spellEnd"/>
      <w:r w:rsidR="005433D7" w:rsidRPr="006A55BB">
        <w:rPr>
          <w:rFonts w:ascii="Arial Nova Light" w:eastAsia="MS Mincho" w:hAnsi="Arial Nova Light"/>
          <w:i w:val="0"/>
          <w:color w:val="000000" w:themeColor="text1"/>
          <w:sz w:val="20"/>
          <w:lang w:val="en-US" w:eastAsia="x-none"/>
        </w:rPr>
        <w:t xml:space="preserve"> </w:t>
      </w:r>
      <w:proofErr w:type="spellStart"/>
      <w:r w:rsidR="005433D7" w:rsidRPr="006A55BB">
        <w:rPr>
          <w:rFonts w:ascii="Arial Nova Light" w:eastAsia="MS Mincho" w:hAnsi="Arial Nova Light"/>
          <w:i w:val="0"/>
          <w:color w:val="000000" w:themeColor="text1"/>
          <w:sz w:val="20"/>
          <w:lang w:val="en-US" w:eastAsia="x-none"/>
        </w:rPr>
        <w:t>tepat</w:t>
      </w:r>
      <w:proofErr w:type="spellEnd"/>
      <w:r w:rsidR="005433D7" w:rsidRPr="006A55BB">
        <w:rPr>
          <w:rFonts w:ascii="Arial Nova Light" w:eastAsia="MS Mincho" w:hAnsi="Arial Nova Light"/>
          <w:i w:val="0"/>
          <w:color w:val="000000" w:themeColor="text1"/>
          <w:sz w:val="20"/>
          <w:lang w:val="en-US" w:eastAsia="x-none"/>
        </w:rPr>
        <w:t xml:space="preserve">. </w:t>
      </w:r>
      <w:proofErr w:type="spellStart"/>
      <w:r w:rsidR="005433D7" w:rsidRPr="006A55BB">
        <w:rPr>
          <w:rFonts w:ascii="Arial Nova Light" w:eastAsia="MS Mincho" w:hAnsi="Arial Nova Light"/>
          <w:i w:val="0"/>
          <w:color w:val="000000" w:themeColor="text1"/>
          <w:sz w:val="20"/>
          <w:lang w:val="en-US" w:eastAsia="x-none"/>
        </w:rPr>
        <w:t>Menurut</w:t>
      </w:r>
      <w:proofErr w:type="spellEnd"/>
      <w:r w:rsidR="005433D7" w:rsidRPr="006A55BB">
        <w:rPr>
          <w:rFonts w:ascii="Arial Nova Light" w:eastAsia="MS Mincho" w:hAnsi="Arial Nova Light"/>
          <w:i w:val="0"/>
          <w:color w:val="000000" w:themeColor="text1"/>
          <w:sz w:val="20"/>
          <w:lang w:val="en-US" w:eastAsia="x-none"/>
        </w:rPr>
        <w:t xml:space="preserve"> Adi et al. </w:t>
      </w:r>
      <w:r w:rsidR="005433D7" w:rsidRPr="006A55BB">
        <w:rPr>
          <w:rFonts w:ascii="Arial Nova Light" w:eastAsia="MS Mincho" w:hAnsi="Arial Nova Light"/>
          <w:i w:val="0"/>
          <w:color w:val="000000" w:themeColor="text1"/>
          <w:sz w:val="20"/>
          <w:lang w:val="en-US" w:eastAsia="x-none"/>
        </w:rPr>
        <w:fldChar w:fldCharType="begin" w:fldLock="1"/>
      </w:r>
      <w:r w:rsidR="005433D7" w:rsidRPr="006A55BB">
        <w:rPr>
          <w:rFonts w:ascii="Arial Nova Light" w:eastAsia="MS Mincho" w:hAnsi="Arial Nova Light"/>
          <w:i w:val="0"/>
          <w:color w:val="000000" w:themeColor="text1"/>
          <w:sz w:val="20"/>
          <w:lang w:val="en-US" w:eastAsia="x-none"/>
        </w:rPr>
        <w:instrText>ADDIN CSL_CITATION {"citationItems":[{"id":"ITEM-1","itemData":{"author":[{"dropping-particle":"","family":"Adi","given":"Nelfia","non-dropping-particle":"","parse-names":false,"suffix":""},{"dropping-particle":"","family":"Sulastri","given":"Sulastri","non-dropping-particle":"","parse-names":false,"suffix":""},{"dropping-particle":"","family":"Syahril","given":"Syahril","non-dropping-particle":"","parse-names":false,"suffix":""},{"dropping-particle":"","family":"Febrianti","given":"Sari","non-dropping-particle":"","parse-names":false,"suffix":""},{"dropping-particle":"","family":"Ermita","given":"Ermita","non-dropping-particle":"","parse-names":false,"suffix":""}],"container-title":"JRTI(Jurnal Riset Tindakan Indonesia)","id":"ITEM-1","issue":"3","issued":{"date-parts":[["2023"]]},"page":"327-333","title":"Penyusunan Asesmen Projek Penguatan Profil Pelajar Pancasila ( P5 ) Pada Kurikulum Merdeka Bagi Guru Sekolah Dasar","type":"article-journal","volume":"8"},"label":"book","suppress-author":1,"uris":["http://www.mendeley.com/documents/?uuid=edbeb879-7cd2-45c8-871a-fb882dbb8352"]}],"mendeley":{"formattedCitation":"(2023)","plainTextFormattedCitation":"(2023)"},"properties":{"noteIndex":0},"schema":"https://github.com/citation-style-language/schema/raw/master/csl-citation.json"}</w:instrText>
      </w:r>
      <w:r w:rsidR="005433D7" w:rsidRPr="006A55BB">
        <w:rPr>
          <w:rFonts w:ascii="Arial Nova Light" w:eastAsia="MS Mincho" w:hAnsi="Arial Nova Light"/>
          <w:i w:val="0"/>
          <w:color w:val="000000" w:themeColor="text1"/>
          <w:sz w:val="20"/>
          <w:lang w:val="en-US" w:eastAsia="x-none"/>
        </w:rPr>
        <w:fldChar w:fldCharType="separate"/>
      </w:r>
      <w:r w:rsidR="005433D7" w:rsidRPr="006A55BB">
        <w:rPr>
          <w:rFonts w:ascii="Arial Nova Light" w:eastAsia="MS Mincho" w:hAnsi="Arial Nova Light"/>
          <w:i w:val="0"/>
          <w:noProof/>
          <w:color w:val="000000" w:themeColor="text1"/>
          <w:sz w:val="20"/>
          <w:lang w:val="en-US" w:eastAsia="x-none"/>
        </w:rPr>
        <w:t>(2023)</w:t>
      </w:r>
      <w:r w:rsidR="005433D7" w:rsidRPr="006A55BB">
        <w:rPr>
          <w:rFonts w:ascii="Arial Nova Light" w:eastAsia="MS Mincho" w:hAnsi="Arial Nova Light"/>
          <w:i w:val="0"/>
          <w:color w:val="000000" w:themeColor="text1"/>
          <w:sz w:val="20"/>
          <w:lang w:val="en-US" w:eastAsia="x-none"/>
        </w:rPr>
        <w:fldChar w:fldCharType="end"/>
      </w:r>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instrumen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penilaian</w:t>
      </w:r>
      <w:proofErr w:type="spellEnd"/>
      <w:r w:rsidR="00151421" w:rsidRPr="006A55BB">
        <w:rPr>
          <w:rFonts w:ascii="Arial Nova Light" w:eastAsia="MS Mincho" w:hAnsi="Arial Nova Light"/>
          <w:i w:val="0"/>
          <w:color w:val="000000" w:themeColor="text1"/>
          <w:sz w:val="20"/>
          <w:lang w:val="en-US" w:eastAsia="x-none"/>
        </w:rPr>
        <w:t xml:space="preserve"> yang </w:t>
      </w:r>
      <w:proofErr w:type="spellStart"/>
      <w:r w:rsidR="00151421" w:rsidRPr="006A55BB">
        <w:rPr>
          <w:rFonts w:ascii="Arial Nova Light" w:eastAsia="MS Mincho" w:hAnsi="Arial Nova Light"/>
          <w:i w:val="0"/>
          <w:color w:val="000000" w:themeColor="text1"/>
          <w:sz w:val="20"/>
          <w:lang w:val="en-US" w:eastAsia="x-none"/>
        </w:rPr>
        <w:t>baik</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harus</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memenuhi</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prinsip</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validitas</w:t>
      </w:r>
      <w:proofErr w:type="spellEnd"/>
      <w:r w:rsidR="00151421" w:rsidRPr="006A55BB">
        <w:rPr>
          <w:rFonts w:ascii="Arial Nova Light" w:eastAsia="MS Mincho" w:hAnsi="Arial Nova Light"/>
          <w:i w:val="0"/>
          <w:color w:val="000000" w:themeColor="text1"/>
          <w:sz w:val="20"/>
          <w:lang w:val="en-US" w:eastAsia="x-none"/>
        </w:rPr>
        <w:t xml:space="preserve"> dan </w:t>
      </w:r>
      <w:proofErr w:type="spellStart"/>
      <w:r w:rsidR="00151421" w:rsidRPr="006A55BB">
        <w:rPr>
          <w:rFonts w:ascii="Arial Nova Light" w:eastAsia="MS Mincho" w:hAnsi="Arial Nova Light"/>
          <w:i w:val="0"/>
          <w:color w:val="000000" w:themeColor="text1"/>
          <w:sz w:val="20"/>
          <w:lang w:val="en-US" w:eastAsia="x-none"/>
        </w:rPr>
        <w:t>reliabilitas</w:t>
      </w:r>
      <w:proofErr w:type="spellEnd"/>
      <w:r w:rsidR="00151421" w:rsidRPr="006A55BB">
        <w:rPr>
          <w:rFonts w:ascii="Arial Nova Light" w:eastAsia="MS Mincho" w:hAnsi="Arial Nova Light"/>
          <w:i w:val="0"/>
          <w:color w:val="000000" w:themeColor="text1"/>
          <w:sz w:val="20"/>
          <w:lang w:val="en-US" w:eastAsia="x-none"/>
        </w:rPr>
        <w:t xml:space="preserve"> agar </w:t>
      </w:r>
      <w:proofErr w:type="spellStart"/>
      <w:r w:rsidR="00151421" w:rsidRPr="006A55BB">
        <w:rPr>
          <w:rFonts w:ascii="Arial Nova Light" w:eastAsia="MS Mincho" w:hAnsi="Arial Nova Light"/>
          <w:i w:val="0"/>
          <w:color w:val="000000" w:themeColor="text1"/>
          <w:sz w:val="20"/>
          <w:lang w:val="en-US" w:eastAsia="x-none"/>
        </w:rPr>
        <w:t>hasil</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penilaian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dapat</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dipercaya</w:t>
      </w:r>
      <w:proofErr w:type="spellEnd"/>
      <w:r w:rsidR="00151421" w:rsidRPr="006A55BB">
        <w:rPr>
          <w:rFonts w:ascii="Arial Nova Light" w:eastAsia="MS Mincho" w:hAnsi="Arial Nova Light"/>
          <w:i w:val="0"/>
          <w:color w:val="000000" w:themeColor="text1"/>
          <w:sz w:val="20"/>
          <w:lang w:val="en-US" w:eastAsia="x-none"/>
        </w:rPr>
        <w:t xml:space="preserve"> dan </w:t>
      </w:r>
      <w:proofErr w:type="spellStart"/>
      <w:r w:rsidR="00151421" w:rsidRPr="006A55BB">
        <w:rPr>
          <w:rFonts w:ascii="Arial Nova Light" w:eastAsia="MS Mincho" w:hAnsi="Arial Nova Light"/>
          <w:i w:val="0"/>
          <w:color w:val="000000" w:themeColor="text1"/>
          <w:sz w:val="20"/>
          <w:lang w:val="en-US" w:eastAsia="x-none"/>
        </w:rPr>
        <w:t>menggambarkan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kemampuan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peserta</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didik</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secara</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akurat</w:t>
      </w:r>
      <w:proofErr w:type="spellEnd"/>
      <w:r w:rsidR="00151421" w:rsidRPr="006A55BB">
        <w:rPr>
          <w:rFonts w:ascii="Arial Nova Light" w:eastAsia="MS Mincho" w:hAnsi="Arial Nova Light"/>
          <w:i w:val="0"/>
          <w:color w:val="000000" w:themeColor="text1"/>
          <w:sz w:val="20"/>
          <w:lang w:val="en-US" w:eastAsia="x-none"/>
        </w:rPr>
        <w:t>.</w:t>
      </w:r>
    </w:p>
    <w:p w14:paraId="11246746" w14:textId="77777777" w:rsidR="00151421" w:rsidRPr="006A55BB" w:rsidRDefault="00487E0F" w:rsidP="00487E0F">
      <w:pPr>
        <w:pStyle w:val="abstract"/>
        <w:spacing w:before="0" w:line="240" w:lineRule="auto"/>
        <w:ind w:left="1077" w:right="-1"/>
        <w:rPr>
          <w:rFonts w:ascii="Arial Nova Light" w:eastAsia="MS Mincho" w:hAnsi="Arial Nova Light"/>
          <w:i w:val="0"/>
          <w:color w:val="000000" w:themeColor="text1"/>
          <w:sz w:val="20"/>
          <w:lang w:val="en-US" w:eastAsia="x-none"/>
        </w:rPr>
      </w:pPr>
      <w:r w:rsidRPr="006A55BB">
        <w:rPr>
          <w:rFonts w:ascii="Arial Nova Light" w:eastAsia="MS Mincho" w:hAnsi="Arial Nova Light"/>
          <w:i w:val="0"/>
          <w:color w:val="000000" w:themeColor="text1"/>
          <w:sz w:val="20"/>
          <w:lang w:val="en-US" w:eastAsia="x-none"/>
        </w:rPr>
        <w:tab/>
      </w:r>
      <w:proofErr w:type="spellStart"/>
      <w:r w:rsidR="00151421" w:rsidRPr="006A55BB">
        <w:rPr>
          <w:rFonts w:ascii="Arial Nova Light" w:eastAsia="MS Mincho" w:hAnsi="Arial Nova Light"/>
          <w:i w:val="0"/>
          <w:color w:val="000000" w:themeColor="text1"/>
          <w:sz w:val="20"/>
          <w:lang w:val="en-US" w:eastAsia="x-none"/>
        </w:rPr>
        <w:t>Dengan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demikian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dapat</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disimpulkan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bahwa</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kemampuan</w:t>
      </w:r>
      <w:proofErr w:type="spellEnd"/>
      <w:r w:rsidR="00151421" w:rsidRPr="006A55BB">
        <w:rPr>
          <w:rFonts w:ascii="Arial Nova Light" w:eastAsia="MS Mincho" w:hAnsi="Arial Nova Light"/>
          <w:i w:val="0"/>
          <w:color w:val="000000" w:themeColor="text1"/>
          <w:sz w:val="20"/>
          <w:lang w:val="en-US" w:eastAsia="x-none"/>
        </w:rPr>
        <w:t xml:space="preserve"> guru dalam </w:t>
      </w:r>
      <w:proofErr w:type="spellStart"/>
      <w:r w:rsidR="00151421" w:rsidRPr="006A55BB">
        <w:rPr>
          <w:rFonts w:ascii="Arial Nova Light" w:eastAsia="MS Mincho" w:hAnsi="Arial Nova Light"/>
          <w:i w:val="0"/>
          <w:color w:val="000000" w:themeColor="text1"/>
          <w:sz w:val="20"/>
          <w:lang w:val="en-US" w:eastAsia="x-none"/>
        </w:rPr>
        <w:t>mengevaluasi</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pembelajaran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berbasis</w:t>
      </w:r>
      <w:proofErr w:type="spellEnd"/>
      <w:r w:rsidR="00151421" w:rsidRPr="006A55BB">
        <w:rPr>
          <w:rFonts w:ascii="Arial Nova Light" w:eastAsia="MS Mincho" w:hAnsi="Arial Nova Light"/>
          <w:i w:val="0"/>
          <w:color w:val="000000" w:themeColor="text1"/>
          <w:sz w:val="20"/>
          <w:lang w:val="en-US" w:eastAsia="x-none"/>
        </w:rPr>
        <w:t xml:space="preserve"> </w:t>
      </w:r>
      <w:r w:rsidR="00151421" w:rsidRPr="006A55BB">
        <w:rPr>
          <w:rFonts w:ascii="Arial Nova Light" w:eastAsia="MS Mincho" w:hAnsi="Arial Nova Light"/>
          <w:color w:val="000000" w:themeColor="text1"/>
          <w:sz w:val="20"/>
          <w:lang w:val="en-US" w:eastAsia="x-none"/>
        </w:rPr>
        <w:t>deep learning</w:t>
      </w:r>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berada</w:t>
      </w:r>
      <w:proofErr w:type="spellEnd"/>
      <w:r w:rsidR="00151421" w:rsidRPr="006A55BB">
        <w:rPr>
          <w:rFonts w:ascii="Arial Nova Light" w:eastAsia="MS Mincho" w:hAnsi="Arial Nova Light"/>
          <w:i w:val="0"/>
          <w:color w:val="000000" w:themeColor="text1"/>
          <w:sz w:val="20"/>
          <w:lang w:val="en-US" w:eastAsia="x-none"/>
        </w:rPr>
        <w:t xml:space="preserve"> pada </w:t>
      </w:r>
      <w:proofErr w:type="spellStart"/>
      <w:r w:rsidR="00151421" w:rsidRPr="006A55BB">
        <w:rPr>
          <w:rFonts w:ascii="Arial Nova Light" w:eastAsia="MS Mincho" w:hAnsi="Arial Nova Light"/>
          <w:i w:val="0"/>
          <w:color w:val="000000" w:themeColor="text1"/>
          <w:sz w:val="20"/>
          <w:lang w:val="en-US" w:eastAsia="x-none"/>
        </w:rPr>
        <w:t>kategori</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cukup</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baik</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namun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masih</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memerlukan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peningkatan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terutama</w:t>
      </w:r>
      <w:proofErr w:type="spellEnd"/>
      <w:r w:rsidR="00151421" w:rsidRPr="006A55BB">
        <w:rPr>
          <w:rFonts w:ascii="Arial Nova Light" w:eastAsia="MS Mincho" w:hAnsi="Arial Nova Light"/>
          <w:i w:val="0"/>
          <w:color w:val="000000" w:themeColor="text1"/>
          <w:sz w:val="20"/>
          <w:lang w:val="en-US" w:eastAsia="x-none"/>
        </w:rPr>
        <w:t xml:space="preserve"> dalam </w:t>
      </w:r>
      <w:proofErr w:type="spellStart"/>
      <w:r w:rsidR="00151421" w:rsidRPr="006A55BB">
        <w:rPr>
          <w:rFonts w:ascii="Arial Nova Light" w:eastAsia="MS Mincho" w:hAnsi="Arial Nova Light"/>
          <w:i w:val="0"/>
          <w:color w:val="000000" w:themeColor="text1"/>
          <w:sz w:val="20"/>
          <w:lang w:val="en-US" w:eastAsia="x-none"/>
        </w:rPr>
        <w:t>penyusunan</w:t>
      </w:r>
      <w:proofErr w:type="spellEnd"/>
      <w:r w:rsidR="00151421" w:rsidRPr="006A55BB">
        <w:rPr>
          <w:rFonts w:ascii="Arial Nova Light" w:eastAsia="MS Mincho" w:hAnsi="Arial Nova Light"/>
          <w:i w:val="0"/>
          <w:color w:val="000000" w:themeColor="text1"/>
          <w:sz w:val="20"/>
          <w:lang w:val="en-US" w:eastAsia="x-none"/>
        </w:rPr>
        <w:t xml:space="preserve"> dan </w:t>
      </w:r>
      <w:proofErr w:type="spellStart"/>
      <w:r w:rsidR="00151421" w:rsidRPr="006A55BB">
        <w:rPr>
          <w:rFonts w:ascii="Arial Nova Light" w:eastAsia="MS Mincho" w:hAnsi="Arial Nova Light"/>
          <w:i w:val="0"/>
          <w:color w:val="000000" w:themeColor="text1"/>
          <w:sz w:val="20"/>
          <w:lang w:val="en-US" w:eastAsia="x-none"/>
        </w:rPr>
        <w:t>penguatan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instrumen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penilaian</w:t>
      </w:r>
      <w:proofErr w:type="spellEnd"/>
      <w:r w:rsidR="00151421" w:rsidRPr="006A55BB">
        <w:rPr>
          <w:rFonts w:ascii="Arial Nova Light" w:eastAsia="MS Mincho" w:hAnsi="Arial Nova Light"/>
          <w:i w:val="0"/>
          <w:color w:val="000000" w:themeColor="text1"/>
          <w:sz w:val="20"/>
          <w:lang w:val="en-US" w:eastAsia="x-none"/>
        </w:rPr>
        <w:t xml:space="preserve"> agar </w:t>
      </w:r>
      <w:proofErr w:type="spellStart"/>
      <w:r w:rsidR="00151421" w:rsidRPr="006A55BB">
        <w:rPr>
          <w:rFonts w:ascii="Arial Nova Light" w:eastAsia="MS Mincho" w:hAnsi="Arial Nova Light"/>
          <w:i w:val="0"/>
          <w:color w:val="000000" w:themeColor="text1"/>
          <w:sz w:val="20"/>
          <w:lang w:val="en-US" w:eastAsia="x-none"/>
        </w:rPr>
        <w:t>lebih</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akurat</w:t>
      </w:r>
      <w:proofErr w:type="spellEnd"/>
      <w:r w:rsidR="00151421" w:rsidRPr="006A55BB">
        <w:rPr>
          <w:rFonts w:ascii="Arial Nova Light" w:eastAsia="MS Mincho" w:hAnsi="Arial Nova Light"/>
          <w:i w:val="0"/>
          <w:color w:val="000000" w:themeColor="text1"/>
          <w:sz w:val="20"/>
          <w:lang w:val="en-US" w:eastAsia="x-none"/>
        </w:rPr>
        <w:t xml:space="preserve"> dan </w:t>
      </w:r>
      <w:proofErr w:type="spellStart"/>
      <w:r w:rsidR="00151421" w:rsidRPr="006A55BB">
        <w:rPr>
          <w:rFonts w:ascii="Arial Nova Light" w:eastAsia="MS Mincho" w:hAnsi="Arial Nova Light"/>
          <w:i w:val="0"/>
          <w:color w:val="000000" w:themeColor="text1"/>
          <w:sz w:val="20"/>
          <w:lang w:val="en-US" w:eastAsia="x-none"/>
        </w:rPr>
        <w:t>sesuai</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dengan</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prinsip</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evaluasi</w:t>
      </w:r>
      <w:proofErr w:type="spellEnd"/>
      <w:r w:rsidR="00151421" w:rsidRPr="006A55BB">
        <w:rPr>
          <w:rFonts w:ascii="Arial Nova Light" w:eastAsia="MS Mincho" w:hAnsi="Arial Nova Light"/>
          <w:i w:val="0"/>
          <w:color w:val="000000" w:themeColor="text1"/>
          <w:sz w:val="20"/>
          <w:lang w:val="en-US" w:eastAsia="x-none"/>
        </w:rPr>
        <w:t xml:space="preserve"> </w:t>
      </w:r>
      <w:proofErr w:type="spellStart"/>
      <w:r w:rsidR="00151421" w:rsidRPr="006A55BB">
        <w:rPr>
          <w:rFonts w:ascii="Arial Nova Light" w:eastAsia="MS Mincho" w:hAnsi="Arial Nova Light"/>
          <w:i w:val="0"/>
          <w:color w:val="000000" w:themeColor="text1"/>
          <w:sz w:val="20"/>
          <w:lang w:val="en-US" w:eastAsia="x-none"/>
        </w:rPr>
        <w:t>pembelajaran</w:t>
      </w:r>
      <w:proofErr w:type="spellEnd"/>
      <w:r w:rsidR="00151421" w:rsidRPr="006A55BB">
        <w:rPr>
          <w:rFonts w:ascii="Arial Nova Light" w:eastAsia="MS Mincho" w:hAnsi="Arial Nova Light"/>
          <w:i w:val="0"/>
          <w:color w:val="000000" w:themeColor="text1"/>
          <w:sz w:val="20"/>
          <w:lang w:val="en-US" w:eastAsia="x-none"/>
        </w:rPr>
        <w:t>.</w:t>
      </w:r>
    </w:p>
    <w:p w14:paraId="3C9AAD4A" w14:textId="77777777" w:rsidR="00B97F1F" w:rsidRPr="006A55BB" w:rsidRDefault="00B97F1F" w:rsidP="0066452A">
      <w:pPr>
        <w:pStyle w:val="Heading3"/>
        <w:numPr>
          <w:ilvl w:val="0"/>
          <w:numId w:val="1"/>
        </w:numPr>
        <w:spacing w:before="240" w:line="240" w:lineRule="auto"/>
        <w:ind w:left="714" w:hanging="357"/>
        <w:rPr>
          <w:color w:val="000000" w:themeColor="text1"/>
          <w:szCs w:val="20"/>
        </w:rPr>
      </w:pPr>
      <w:r w:rsidRPr="006A55BB">
        <w:rPr>
          <w:color w:val="000000" w:themeColor="text1"/>
          <w:szCs w:val="20"/>
        </w:rPr>
        <w:t xml:space="preserve">KESIMPULAN </w:t>
      </w:r>
    </w:p>
    <w:p w14:paraId="14F6C6F4" w14:textId="77777777" w:rsidR="00487E0F" w:rsidRPr="006A55BB" w:rsidRDefault="00F83EF1" w:rsidP="00487E0F">
      <w:pPr>
        <w:pStyle w:val="abstract"/>
        <w:spacing w:before="0" w:line="240" w:lineRule="auto"/>
        <w:ind w:left="1077" w:right="-1"/>
        <w:rPr>
          <w:rFonts w:ascii="Arial Nova Light" w:eastAsia="MS Mincho" w:hAnsi="Arial Nova Light"/>
          <w:i w:val="0"/>
          <w:color w:val="000000" w:themeColor="text1"/>
          <w:sz w:val="20"/>
          <w:lang w:val="en-US" w:eastAsia="x-none"/>
        </w:rPr>
      </w:pPr>
      <w:r w:rsidRPr="006A55BB">
        <w:rPr>
          <w:rFonts w:ascii="Arial Nova Light" w:hAnsi="Arial Nova Light"/>
          <w:i w:val="0"/>
          <w:color w:val="000000" w:themeColor="text1"/>
          <w:sz w:val="20"/>
        </w:rPr>
        <w:tab/>
      </w:r>
      <w:proofErr w:type="spellStart"/>
      <w:r w:rsidR="00487E0F" w:rsidRPr="006A55BB">
        <w:rPr>
          <w:rFonts w:ascii="Arial Nova Light" w:eastAsia="MS Mincho" w:hAnsi="Arial Nova Light"/>
          <w:i w:val="0"/>
          <w:color w:val="000000" w:themeColor="text1"/>
          <w:sz w:val="20"/>
          <w:lang w:val="en-US" w:eastAsia="x-none"/>
        </w:rPr>
        <w:t>Berdasarkan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hasil</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penelitian</w:t>
      </w:r>
      <w:proofErr w:type="spellEnd"/>
      <w:r w:rsidR="00487E0F" w:rsidRPr="006A55BB">
        <w:rPr>
          <w:rFonts w:ascii="Arial Nova Light" w:eastAsia="MS Mincho" w:hAnsi="Arial Nova Light"/>
          <w:i w:val="0"/>
          <w:color w:val="000000" w:themeColor="text1"/>
          <w:sz w:val="20"/>
          <w:lang w:val="en-US" w:eastAsia="x-none"/>
        </w:rPr>
        <w:t xml:space="preserve"> dan </w:t>
      </w:r>
      <w:proofErr w:type="spellStart"/>
      <w:r w:rsidR="00487E0F" w:rsidRPr="006A55BB">
        <w:rPr>
          <w:rFonts w:ascii="Arial Nova Light" w:eastAsia="MS Mincho" w:hAnsi="Arial Nova Light"/>
          <w:i w:val="0"/>
          <w:color w:val="000000" w:themeColor="text1"/>
          <w:sz w:val="20"/>
          <w:lang w:val="en-US" w:eastAsia="x-none"/>
        </w:rPr>
        <w:t>pembahasan</w:t>
      </w:r>
      <w:proofErr w:type="spellEnd"/>
      <w:r w:rsidR="00487E0F" w:rsidRPr="006A55BB">
        <w:rPr>
          <w:rFonts w:ascii="Arial Nova Light" w:eastAsia="MS Mincho" w:hAnsi="Arial Nova Light"/>
          <w:i w:val="0"/>
          <w:color w:val="000000" w:themeColor="text1"/>
          <w:sz w:val="20"/>
          <w:lang w:val="en-US" w:eastAsia="x-none"/>
        </w:rPr>
        <w:t xml:space="preserve"> yang </w:t>
      </w:r>
      <w:proofErr w:type="spellStart"/>
      <w:r w:rsidR="00487E0F" w:rsidRPr="006A55BB">
        <w:rPr>
          <w:rFonts w:ascii="Arial Nova Light" w:eastAsia="MS Mincho" w:hAnsi="Arial Nova Light"/>
          <w:i w:val="0"/>
          <w:color w:val="000000" w:themeColor="text1"/>
          <w:sz w:val="20"/>
          <w:lang w:val="en-US" w:eastAsia="x-none"/>
        </w:rPr>
        <w:t>telah</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dilakukan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mengenai</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kesiapan</w:t>
      </w:r>
      <w:proofErr w:type="spellEnd"/>
      <w:r w:rsidR="00487E0F" w:rsidRPr="006A55BB">
        <w:rPr>
          <w:rFonts w:ascii="Arial Nova Light" w:eastAsia="MS Mincho" w:hAnsi="Arial Nova Light"/>
          <w:i w:val="0"/>
          <w:color w:val="000000" w:themeColor="text1"/>
          <w:sz w:val="20"/>
          <w:lang w:val="en-US" w:eastAsia="x-none"/>
        </w:rPr>
        <w:t xml:space="preserve"> guru dalam </w:t>
      </w:r>
      <w:proofErr w:type="spellStart"/>
      <w:r w:rsidR="00487E0F" w:rsidRPr="006A55BB">
        <w:rPr>
          <w:rFonts w:ascii="Arial Nova Light" w:eastAsia="MS Mincho" w:hAnsi="Arial Nova Light"/>
          <w:i w:val="0"/>
          <w:color w:val="000000" w:themeColor="text1"/>
          <w:sz w:val="20"/>
          <w:lang w:val="en-US" w:eastAsia="x-none"/>
        </w:rPr>
        <w:t>implementasi</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pembelajaran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berbasis</w:t>
      </w:r>
      <w:proofErr w:type="spellEnd"/>
      <w:r w:rsidR="00487E0F" w:rsidRPr="006A55BB">
        <w:rPr>
          <w:rFonts w:ascii="Arial Nova Light" w:eastAsia="MS Mincho" w:hAnsi="Arial Nova Light"/>
          <w:i w:val="0"/>
          <w:color w:val="000000" w:themeColor="text1"/>
          <w:sz w:val="20"/>
          <w:lang w:val="en-US" w:eastAsia="x-none"/>
        </w:rPr>
        <w:t xml:space="preserve"> </w:t>
      </w:r>
      <w:r w:rsidR="00487E0F" w:rsidRPr="006A55BB">
        <w:rPr>
          <w:rFonts w:ascii="Arial Nova Light" w:eastAsia="MS Mincho" w:hAnsi="Arial Nova Light"/>
          <w:color w:val="000000" w:themeColor="text1"/>
          <w:sz w:val="20"/>
          <w:lang w:val="en-US" w:eastAsia="x-none"/>
        </w:rPr>
        <w:t>deep learning</w:t>
      </w:r>
      <w:r w:rsidR="00487E0F" w:rsidRPr="006A55BB">
        <w:rPr>
          <w:rFonts w:ascii="Arial Nova Light" w:eastAsia="MS Mincho" w:hAnsi="Arial Nova Light"/>
          <w:i w:val="0"/>
          <w:color w:val="000000" w:themeColor="text1"/>
          <w:sz w:val="20"/>
          <w:lang w:val="en-US" w:eastAsia="x-none"/>
        </w:rPr>
        <w:t xml:space="preserve"> di SMPN se-Kota Padang Panjang, </w:t>
      </w:r>
      <w:proofErr w:type="spellStart"/>
      <w:r w:rsidR="00487E0F" w:rsidRPr="006A55BB">
        <w:rPr>
          <w:rFonts w:ascii="Arial Nova Light" w:eastAsia="MS Mincho" w:hAnsi="Arial Nova Light"/>
          <w:i w:val="0"/>
          <w:color w:val="000000" w:themeColor="text1"/>
          <w:sz w:val="20"/>
          <w:lang w:val="en-US" w:eastAsia="x-none"/>
        </w:rPr>
        <w:t>maka</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dapat</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disimpulkan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bahwa</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kesiapan</w:t>
      </w:r>
      <w:proofErr w:type="spellEnd"/>
      <w:r w:rsidR="00487E0F" w:rsidRPr="006A55BB">
        <w:rPr>
          <w:rFonts w:ascii="Arial Nova Light" w:eastAsia="MS Mincho" w:hAnsi="Arial Nova Light"/>
          <w:i w:val="0"/>
          <w:color w:val="000000" w:themeColor="text1"/>
          <w:sz w:val="20"/>
          <w:lang w:val="en-US" w:eastAsia="x-none"/>
        </w:rPr>
        <w:t xml:space="preserve"> guru dalam </w:t>
      </w:r>
      <w:proofErr w:type="spellStart"/>
      <w:r w:rsidR="00487E0F" w:rsidRPr="006A55BB">
        <w:rPr>
          <w:rFonts w:ascii="Arial Nova Light" w:eastAsia="MS Mincho" w:hAnsi="Arial Nova Light"/>
          <w:i w:val="0"/>
          <w:color w:val="000000" w:themeColor="text1"/>
          <w:sz w:val="20"/>
          <w:lang w:val="en-US" w:eastAsia="x-none"/>
        </w:rPr>
        <w:t>merencanakan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pembelajaran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berbasis</w:t>
      </w:r>
      <w:proofErr w:type="spellEnd"/>
      <w:r w:rsidR="00487E0F" w:rsidRPr="006A55BB">
        <w:rPr>
          <w:rFonts w:ascii="Arial Nova Light" w:eastAsia="MS Mincho" w:hAnsi="Arial Nova Light"/>
          <w:i w:val="0"/>
          <w:color w:val="000000" w:themeColor="text1"/>
          <w:sz w:val="20"/>
          <w:lang w:val="en-US" w:eastAsia="x-none"/>
        </w:rPr>
        <w:t xml:space="preserve"> </w:t>
      </w:r>
      <w:r w:rsidR="00487E0F" w:rsidRPr="006A55BB">
        <w:rPr>
          <w:rFonts w:ascii="Arial Nova Light" w:eastAsia="MS Mincho" w:hAnsi="Arial Nova Light"/>
          <w:color w:val="000000" w:themeColor="text1"/>
          <w:sz w:val="20"/>
          <w:lang w:val="en-US" w:eastAsia="x-none"/>
        </w:rPr>
        <w:t>deep learning</w:t>
      </w:r>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berada</w:t>
      </w:r>
      <w:proofErr w:type="spellEnd"/>
      <w:r w:rsidR="00487E0F" w:rsidRPr="006A55BB">
        <w:rPr>
          <w:rFonts w:ascii="Arial Nova Light" w:eastAsia="MS Mincho" w:hAnsi="Arial Nova Light"/>
          <w:i w:val="0"/>
          <w:color w:val="000000" w:themeColor="text1"/>
          <w:sz w:val="20"/>
          <w:lang w:val="en-US" w:eastAsia="x-none"/>
        </w:rPr>
        <w:t xml:space="preserve"> pada </w:t>
      </w:r>
      <w:proofErr w:type="spellStart"/>
      <w:r w:rsidR="00487E0F" w:rsidRPr="006A55BB">
        <w:rPr>
          <w:rFonts w:ascii="Arial Nova Light" w:eastAsia="MS Mincho" w:hAnsi="Arial Nova Light"/>
          <w:i w:val="0"/>
          <w:color w:val="000000" w:themeColor="text1"/>
          <w:sz w:val="20"/>
          <w:lang w:val="en-US" w:eastAsia="x-none"/>
        </w:rPr>
        <w:t>kategori</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cukup</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baik</w:t>
      </w:r>
      <w:proofErr w:type="spellEnd"/>
      <w:r w:rsidR="00487E0F" w:rsidRPr="006A55BB">
        <w:rPr>
          <w:rFonts w:ascii="Arial Nova Light" w:eastAsia="MS Mincho" w:hAnsi="Arial Nova Light"/>
          <w:i w:val="0"/>
          <w:color w:val="000000" w:themeColor="text1"/>
          <w:sz w:val="20"/>
          <w:lang w:val="en-US" w:eastAsia="x-none"/>
        </w:rPr>
        <w:t xml:space="preserve">, yang </w:t>
      </w:r>
      <w:proofErr w:type="spellStart"/>
      <w:r w:rsidR="00487E0F" w:rsidRPr="006A55BB">
        <w:rPr>
          <w:rFonts w:ascii="Arial Nova Light" w:eastAsia="MS Mincho" w:hAnsi="Arial Nova Light"/>
          <w:i w:val="0"/>
          <w:color w:val="000000" w:themeColor="text1"/>
          <w:sz w:val="20"/>
          <w:lang w:val="en-US" w:eastAsia="x-none"/>
        </w:rPr>
        <w:t>ditunjukkan</w:t>
      </w:r>
      <w:proofErr w:type="spellEnd"/>
      <w:r w:rsidR="00487E0F" w:rsidRPr="006A55BB">
        <w:rPr>
          <w:rFonts w:ascii="Arial Nova Light" w:eastAsia="MS Mincho" w:hAnsi="Arial Nova Light"/>
          <w:i w:val="0"/>
          <w:color w:val="000000" w:themeColor="text1"/>
          <w:sz w:val="20"/>
          <w:lang w:val="en-US" w:eastAsia="x-none"/>
        </w:rPr>
        <w:t xml:space="preserve"> oleh </w:t>
      </w:r>
      <w:proofErr w:type="spellStart"/>
      <w:r w:rsidR="00487E0F" w:rsidRPr="006A55BB">
        <w:rPr>
          <w:rFonts w:ascii="Arial Nova Light" w:eastAsia="MS Mincho" w:hAnsi="Arial Nova Light"/>
          <w:i w:val="0"/>
          <w:color w:val="000000" w:themeColor="text1"/>
          <w:sz w:val="20"/>
          <w:lang w:val="en-US" w:eastAsia="x-none"/>
        </w:rPr>
        <w:t>skor</w:t>
      </w:r>
      <w:proofErr w:type="spellEnd"/>
      <w:r w:rsidR="00487E0F" w:rsidRPr="006A55BB">
        <w:rPr>
          <w:rFonts w:ascii="Arial Nova Light" w:eastAsia="MS Mincho" w:hAnsi="Arial Nova Light"/>
          <w:i w:val="0"/>
          <w:color w:val="000000" w:themeColor="text1"/>
          <w:sz w:val="20"/>
          <w:lang w:val="en-US" w:eastAsia="x-none"/>
        </w:rPr>
        <w:t xml:space="preserve"> rata-rata 3,83 </w:t>
      </w:r>
      <w:proofErr w:type="spellStart"/>
      <w:r w:rsidR="00487E0F" w:rsidRPr="006A55BB">
        <w:rPr>
          <w:rFonts w:ascii="Arial Nova Light" w:eastAsia="MS Mincho" w:hAnsi="Arial Nova Light"/>
          <w:i w:val="0"/>
          <w:color w:val="000000" w:themeColor="text1"/>
          <w:sz w:val="20"/>
          <w:lang w:val="en-US" w:eastAsia="x-none"/>
        </w:rPr>
        <w:t>dengan</w:t>
      </w:r>
      <w:proofErr w:type="spellEnd"/>
      <w:r w:rsidR="00487E0F" w:rsidRPr="006A55BB">
        <w:rPr>
          <w:rFonts w:ascii="Arial Nova Light" w:eastAsia="MS Mincho" w:hAnsi="Arial Nova Light"/>
          <w:i w:val="0"/>
          <w:color w:val="000000" w:themeColor="text1"/>
          <w:sz w:val="20"/>
          <w:lang w:val="en-US" w:eastAsia="x-none"/>
        </w:rPr>
        <w:t xml:space="preserve"> TCR (76,60%). </w:t>
      </w:r>
      <w:proofErr w:type="spellStart"/>
      <w:r w:rsidR="00487E0F" w:rsidRPr="006A55BB">
        <w:rPr>
          <w:rFonts w:ascii="Arial Nova Light" w:eastAsia="MS Mincho" w:hAnsi="Arial Nova Light"/>
          <w:i w:val="0"/>
          <w:color w:val="000000" w:themeColor="text1"/>
          <w:sz w:val="20"/>
          <w:lang w:val="en-US" w:eastAsia="x-none"/>
        </w:rPr>
        <w:t>Kesiapan</w:t>
      </w:r>
      <w:proofErr w:type="spellEnd"/>
      <w:r w:rsidR="00487E0F" w:rsidRPr="006A55BB">
        <w:rPr>
          <w:rFonts w:ascii="Arial Nova Light" w:eastAsia="MS Mincho" w:hAnsi="Arial Nova Light"/>
          <w:i w:val="0"/>
          <w:color w:val="000000" w:themeColor="text1"/>
          <w:sz w:val="20"/>
          <w:lang w:val="en-US" w:eastAsia="x-none"/>
        </w:rPr>
        <w:t xml:space="preserve"> guru dalam </w:t>
      </w:r>
      <w:proofErr w:type="spellStart"/>
      <w:r w:rsidR="00487E0F" w:rsidRPr="006A55BB">
        <w:rPr>
          <w:rFonts w:ascii="Arial Nova Light" w:eastAsia="MS Mincho" w:hAnsi="Arial Nova Light"/>
          <w:i w:val="0"/>
          <w:color w:val="000000" w:themeColor="text1"/>
          <w:sz w:val="20"/>
          <w:lang w:val="en-US" w:eastAsia="x-none"/>
        </w:rPr>
        <w:t>melaksanakan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pembelajaran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berbasis</w:t>
      </w:r>
      <w:proofErr w:type="spellEnd"/>
      <w:r w:rsidR="00487E0F" w:rsidRPr="006A55BB">
        <w:rPr>
          <w:rFonts w:ascii="Arial Nova Light" w:eastAsia="MS Mincho" w:hAnsi="Arial Nova Light"/>
          <w:i w:val="0"/>
          <w:color w:val="000000" w:themeColor="text1"/>
          <w:sz w:val="20"/>
          <w:lang w:val="en-US" w:eastAsia="x-none"/>
        </w:rPr>
        <w:t xml:space="preserve"> </w:t>
      </w:r>
      <w:r w:rsidR="00487E0F" w:rsidRPr="006A55BB">
        <w:rPr>
          <w:rFonts w:ascii="Arial Nova Light" w:eastAsia="MS Mincho" w:hAnsi="Arial Nova Light"/>
          <w:color w:val="000000" w:themeColor="text1"/>
          <w:sz w:val="20"/>
          <w:lang w:val="en-US" w:eastAsia="x-none"/>
        </w:rPr>
        <w:t>deep learning</w:t>
      </w:r>
      <w:r w:rsidR="00487E0F" w:rsidRPr="006A55BB">
        <w:rPr>
          <w:rFonts w:ascii="Arial Nova Light" w:eastAsia="MS Mincho" w:hAnsi="Arial Nova Light"/>
          <w:i w:val="0"/>
          <w:color w:val="000000" w:themeColor="text1"/>
          <w:sz w:val="20"/>
          <w:lang w:val="en-US" w:eastAsia="x-none"/>
        </w:rPr>
        <w:t xml:space="preserve"> juga </w:t>
      </w:r>
      <w:proofErr w:type="spellStart"/>
      <w:r w:rsidR="00487E0F" w:rsidRPr="006A55BB">
        <w:rPr>
          <w:rFonts w:ascii="Arial Nova Light" w:eastAsia="MS Mincho" w:hAnsi="Arial Nova Light"/>
          <w:i w:val="0"/>
          <w:color w:val="000000" w:themeColor="text1"/>
          <w:sz w:val="20"/>
          <w:lang w:val="en-US" w:eastAsia="x-none"/>
        </w:rPr>
        <w:t>berada</w:t>
      </w:r>
      <w:proofErr w:type="spellEnd"/>
      <w:r w:rsidR="00487E0F" w:rsidRPr="006A55BB">
        <w:rPr>
          <w:rFonts w:ascii="Arial Nova Light" w:eastAsia="MS Mincho" w:hAnsi="Arial Nova Light"/>
          <w:i w:val="0"/>
          <w:color w:val="000000" w:themeColor="text1"/>
          <w:sz w:val="20"/>
          <w:lang w:val="en-US" w:eastAsia="x-none"/>
        </w:rPr>
        <w:t xml:space="preserve"> pada </w:t>
      </w:r>
      <w:proofErr w:type="spellStart"/>
      <w:r w:rsidR="00487E0F" w:rsidRPr="006A55BB">
        <w:rPr>
          <w:rFonts w:ascii="Arial Nova Light" w:eastAsia="MS Mincho" w:hAnsi="Arial Nova Light"/>
          <w:i w:val="0"/>
          <w:color w:val="000000" w:themeColor="text1"/>
          <w:sz w:val="20"/>
          <w:lang w:val="en-US" w:eastAsia="x-none"/>
        </w:rPr>
        <w:t>kategori</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cukup</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baik</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dengan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skor</w:t>
      </w:r>
      <w:proofErr w:type="spellEnd"/>
      <w:r w:rsidR="00487E0F" w:rsidRPr="006A55BB">
        <w:rPr>
          <w:rFonts w:ascii="Arial Nova Light" w:eastAsia="MS Mincho" w:hAnsi="Arial Nova Light"/>
          <w:i w:val="0"/>
          <w:color w:val="000000" w:themeColor="text1"/>
          <w:sz w:val="20"/>
          <w:lang w:val="en-US" w:eastAsia="x-none"/>
        </w:rPr>
        <w:t xml:space="preserve"> rata-rata 3,80 dan TCR (76,00%). </w:t>
      </w:r>
      <w:proofErr w:type="spellStart"/>
      <w:r w:rsidR="00487E0F" w:rsidRPr="006A55BB">
        <w:rPr>
          <w:rFonts w:ascii="Arial Nova Light" w:eastAsia="MS Mincho" w:hAnsi="Arial Nova Light"/>
          <w:i w:val="0"/>
          <w:color w:val="000000" w:themeColor="text1"/>
          <w:sz w:val="20"/>
          <w:lang w:val="en-US" w:eastAsia="x-none"/>
        </w:rPr>
        <w:t>Selanjutnya</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kesiapan</w:t>
      </w:r>
      <w:proofErr w:type="spellEnd"/>
      <w:r w:rsidR="00487E0F" w:rsidRPr="006A55BB">
        <w:rPr>
          <w:rFonts w:ascii="Arial Nova Light" w:eastAsia="MS Mincho" w:hAnsi="Arial Nova Light"/>
          <w:i w:val="0"/>
          <w:color w:val="000000" w:themeColor="text1"/>
          <w:sz w:val="20"/>
          <w:lang w:val="en-US" w:eastAsia="x-none"/>
        </w:rPr>
        <w:t xml:space="preserve"> guru dalam </w:t>
      </w:r>
      <w:proofErr w:type="spellStart"/>
      <w:r w:rsidR="00487E0F" w:rsidRPr="006A55BB">
        <w:rPr>
          <w:rFonts w:ascii="Arial Nova Light" w:eastAsia="MS Mincho" w:hAnsi="Arial Nova Light"/>
          <w:i w:val="0"/>
          <w:color w:val="000000" w:themeColor="text1"/>
          <w:sz w:val="20"/>
          <w:lang w:val="en-US" w:eastAsia="x-none"/>
        </w:rPr>
        <w:t>mengevaluasi</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pembelajaran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berbasis</w:t>
      </w:r>
      <w:proofErr w:type="spellEnd"/>
      <w:r w:rsidR="00487E0F" w:rsidRPr="006A55BB">
        <w:rPr>
          <w:rFonts w:ascii="Arial Nova Light" w:eastAsia="MS Mincho" w:hAnsi="Arial Nova Light"/>
          <w:i w:val="0"/>
          <w:color w:val="000000" w:themeColor="text1"/>
          <w:sz w:val="20"/>
          <w:lang w:val="en-US" w:eastAsia="x-none"/>
        </w:rPr>
        <w:t xml:space="preserve"> </w:t>
      </w:r>
      <w:r w:rsidR="00487E0F" w:rsidRPr="006A55BB">
        <w:rPr>
          <w:rFonts w:ascii="Arial Nova Light" w:eastAsia="MS Mincho" w:hAnsi="Arial Nova Light"/>
          <w:color w:val="000000" w:themeColor="text1"/>
          <w:sz w:val="20"/>
          <w:lang w:val="en-US" w:eastAsia="x-none"/>
        </w:rPr>
        <w:t>deep learning</w:t>
      </w:r>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berada</w:t>
      </w:r>
      <w:proofErr w:type="spellEnd"/>
      <w:r w:rsidR="00487E0F" w:rsidRPr="006A55BB">
        <w:rPr>
          <w:rFonts w:ascii="Arial Nova Light" w:eastAsia="MS Mincho" w:hAnsi="Arial Nova Light"/>
          <w:i w:val="0"/>
          <w:color w:val="000000" w:themeColor="text1"/>
          <w:sz w:val="20"/>
          <w:lang w:val="en-US" w:eastAsia="x-none"/>
        </w:rPr>
        <w:t xml:space="preserve"> pada </w:t>
      </w:r>
      <w:proofErr w:type="spellStart"/>
      <w:r w:rsidR="00487E0F" w:rsidRPr="006A55BB">
        <w:rPr>
          <w:rFonts w:ascii="Arial Nova Light" w:eastAsia="MS Mincho" w:hAnsi="Arial Nova Light"/>
          <w:i w:val="0"/>
          <w:color w:val="000000" w:themeColor="text1"/>
          <w:sz w:val="20"/>
          <w:lang w:val="en-US" w:eastAsia="x-none"/>
        </w:rPr>
        <w:t>kategori</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cukup</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baik</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dengan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skor</w:t>
      </w:r>
      <w:proofErr w:type="spellEnd"/>
      <w:r w:rsidR="00487E0F" w:rsidRPr="006A55BB">
        <w:rPr>
          <w:rFonts w:ascii="Arial Nova Light" w:eastAsia="MS Mincho" w:hAnsi="Arial Nova Light"/>
          <w:i w:val="0"/>
          <w:color w:val="000000" w:themeColor="text1"/>
          <w:sz w:val="20"/>
          <w:lang w:val="en-US" w:eastAsia="x-none"/>
        </w:rPr>
        <w:t xml:space="preserve"> rata-rata 3,76 dan TCR (75,20%).</w:t>
      </w:r>
    </w:p>
    <w:p w14:paraId="5A3B34AA" w14:textId="77777777" w:rsidR="00487E0F" w:rsidRPr="006A55BB" w:rsidRDefault="00487E0F" w:rsidP="00487E0F">
      <w:pPr>
        <w:pStyle w:val="abstract"/>
        <w:spacing w:before="0" w:line="240" w:lineRule="auto"/>
        <w:ind w:left="1077" w:right="-1"/>
        <w:rPr>
          <w:rFonts w:ascii="Arial Nova Light" w:eastAsia="MS Mincho" w:hAnsi="Arial Nova Light"/>
          <w:i w:val="0"/>
          <w:color w:val="000000" w:themeColor="text1"/>
          <w:sz w:val="20"/>
          <w:lang w:val="en-US" w:eastAsia="x-none"/>
        </w:rPr>
      </w:pPr>
      <w:r w:rsidRPr="006A55BB">
        <w:rPr>
          <w:rFonts w:ascii="Arial Nova Light" w:eastAsia="MS Mincho" w:hAnsi="Arial Nova Light"/>
          <w:i w:val="0"/>
          <w:color w:val="000000" w:themeColor="text1"/>
          <w:sz w:val="20"/>
          <w:lang w:val="en-US" w:eastAsia="x-none"/>
        </w:rPr>
        <w:tab/>
      </w:r>
      <w:proofErr w:type="spellStart"/>
      <w:r w:rsidRPr="006A55BB">
        <w:rPr>
          <w:rFonts w:ascii="Arial Nova Light" w:eastAsia="MS Mincho" w:hAnsi="Arial Nova Light"/>
          <w:i w:val="0"/>
          <w:color w:val="000000" w:themeColor="text1"/>
          <w:sz w:val="20"/>
          <w:lang w:val="en-US" w:eastAsia="x-none"/>
        </w:rPr>
        <w:t>Meskipun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demikian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jika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ditinjau</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dari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tuntutan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implementasi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berbasis</w:t>
      </w:r>
      <w:proofErr w:type="spellEnd"/>
      <w:r w:rsidRPr="006A55BB">
        <w:rPr>
          <w:rFonts w:ascii="Arial Nova Light" w:eastAsia="MS Mincho" w:hAnsi="Arial Nova Light"/>
          <w:i w:val="0"/>
          <w:color w:val="000000" w:themeColor="text1"/>
          <w:sz w:val="20"/>
          <w:lang w:val="en-US" w:eastAsia="x-none"/>
        </w:rPr>
        <w:t xml:space="preserve"> </w:t>
      </w:r>
      <w:r w:rsidRPr="006A55BB">
        <w:rPr>
          <w:rFonts w:ascii="Arial Nova Light" w:eastAsia="MS Mincho" w:hAnsi="Arial Nova Light"/>
          <w:color w:val="000000" w:themeColor="text1"/>
          <w:sz w:val="20"/>
          <w:lang w:val="en-US" w:eastAsia="x-none"/>
        </w:rPr>
        <w:t>deep learning</w:t>
      </w:r>
      <w:r w:rsidRPr="006A55BB">
        <w:rPr>
          <w:rFonts w:ascii="Arial Nova Light" w:eastAsia="MS Mincho" w:hAnsi="Arial Nova Light"/>
          <w:i w:val="0"/>
          <w:color w:val="000000" w:themeColor="text1"/>
          <w:sz w:val="20"/>
          <w:lang w:val="en-US" w:eastAsia="x-none"/>
        </w:rPr>
        <w:t xml:space="preserve"> yang </w:t>
      </w:r>
      <w:proofErr w:type="spellStart"/>
      <w:r w:rsidRPr="006A55BB">
        <w:rPr>
          <w:rFonts w:ascii="Arial Nova Light" w:eastAsia="MS Mincho" w:hAnsi="Arial Nova Light"/>
          <w:i w:val="0"/>
          <w:color w:val="000000" w:themeColor="text1"/>
          <w:sz w:val="20"/>
          <w:lang w:val="en-US" w:eastAsia="x-none"/>
        </w:rPr>
        <w:t>menekankan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bermakna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reflektif</w:t>
      </w:r>
      <w:proofErr w:type="spellEnd"/>
      <w:r w:rsidRPr="006A55BB">
        <w:rPr>
          <w:rFonts w:ascii="Arial Nova Light" w:eastAsia="MS Mincho" w:hAnsi="Arial Nova Light"/>
          <w:i w:val="0"/>
          <w:color w:val="000000" w:themeColor="text1"/>
          <w:sz w:val="20"/>
          <w:lang w:val="en-US" w:eastAsia="x-none"/>
        </w:rPr>
        <w:t xml:space="preserve">, dan </w:t>
      </w:r>
      <w:proofErr w:type="spellStart"/>
      <w:r w:rsidRPr="006A55BB">
        <w:rPr>
          <w:rFonts w:ascii="Arial Nova Light" w:eastAsia="MS Mincho" w:hAnsi="Arial Nova Light"/>
          <w:i w:val="0"/>
          <w:color w:val="000000" w:themeColor="text1"/>
          <w:sz w:val="20"/>
          <w:lang w:val="en-US" w:eastAsia="x-none"/>
        </w:rPr>
        <w:t>kontekstual</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kesiapan</w:t>
      </w:r>
      <w:proofErr w:type="spellEnd"/>
      <w:r w:rsidRPr="006A55BB">
        <w:rPr>
          <w:rFonts w:ascii="Arial Nova Light" w:eastAsia="MS Mincho" w:hAnsi="Arial Nova Light"/>
          <w:i w:val="0"/>
          <w:color w:val="000000" w:themeColor="text1"/>
          <w:sz w:val="20"/>
          <w:lang w:val="en-US" w:eastAsia="x-none"/>
        </w:rPr>
        <w:t xml:space="preserve"> guru </w:t>
      </w:r>
      <w:proofErr w:type="spellStart"/>
      <w:r w:rsidRPr="006A55BB">
        <w:rPr>
          <w:rFonts w:ascii="Arial Nova Light" w:eastAsia="MS Mincho" w:hAnsi="Arial Nova Light"/>
          <w:i w:val="0"/>
          <w:color w:val="000000" w:themeColor="text1"/>
          <w:sz w:val="20"/>
          <w:lang w:val="en-US" w:eastAsia="x-none"/>
        </w:rPr>
        <w:t>secara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keseluruhan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masih</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belum</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memadai</w:t>
      </w:r>
      <w:proofErr w:type="spellEnd"/>
      <w:r w:rsidRPr="006A55BB">
        <w:rPr>
          <w:rFonts w:ascii="Arial Nova Light" w:eastAsia="MS Mincho" w:hAnsi="Arial Nova Light"/>
          <w:i w:val="0"/>
          <w:color w:val="000000" w:themeColor="text1"/>
          <w:sz w:val="20"/>
          <w:lang w:val="en-US" w:eastAsia="x-none"/>
        </w:rPr>
        <w:t xml:space="preserve">. Hal </w:t>
      </w:r>
      <w:proofErr w:type="spellStart"/>
      <w:r w:rsidRPr="006A55BB">
        <w:rPr>
          <w:rFonts w:ascii="Arial Nova Light" w:eastAsia="MS Mincho" w:hAnsi="Arial Nova Light"/>
          <w:i w:val="0"/>
          <w:color w:val="000000" w:themeColor="text1"/>
          <w:sz w:val="20"/>
          <w:lang w:val="en-US" w:eastAsia="x-none"/>
        </w:rPr>
        <w:t>ini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menunjukkan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bahwa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masih</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diperlukan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peningkatan</w:t>
      </w:r>
      <w:proofErr w:type="spellEnd"/>
      <w:r w:rsidRPr="006A55BB">
        <w:rPr>
          <w:rFonts w:ascii="Arial Nova Light" w:eastAsia="MS Mincho" w:hAnsi="Arial Nova Light"/>
          <w:i w:val="0"/>
          <w:color w:val="000000" w:themeColor="text1"/>
          <w:sz w:val="20"/>
          <w:lang w:val="en-US" w:eastAsia="x-none"/>
        </w:rPr>
        <w:t xml:space="preserve"> pada </w:t>
      </w:r>
      <w:proofErr w:type="spellStart"/>
      <w:r w:rsidRPr="006A55BB">
        <w:rPr>
          <w:rFonts w:ascii="Arial Nova Light" w:eastAsia="MS Mincho" w:hAnsi="Arial Nova Light"/>
          <w:i w:val="0"/>
          <w:color w:val="000000" w:themeColor="text1"/>
          <w:sz w:val="20"/>
          <w:lang w:val="en-US" w:eastAsia="x-none"/>
        </w:rPr>
        <w:t>aspek</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pengetahuan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pemahaman</w:t>
      </w:r>
      <w:proofErr w:type="spellEnd"/>
      <w:r w:rsidRPr="006A55BB">
        <w:rPr>
          <w:rFonts w:ascii="Arial Nova Light" w:eastAsia="MS Mincho" w:hAnsi="Arial Nova Light"/>
          <w:i w:val="0"/>
          <w:color w:val="000000" w:themeColor="text1"/>
          <w:sz w:val="20"/>
          <w:lang w:val="en-US" w:eastAsia="x-none"/>
        </w:rPr>
        <w:t xml:space="preserve">, dan </w:t>
      </w:r>
      <w:proofErr w:type="spellStart"/>
      <w:r w:rsidRPr="006A55BB">
        <w:rPr>
          <w:rFonts w:ascii="Arial Nova Light" w:eastAsia="MS Mincho" w:hAnsi="Arial Nova Light"/>
          <w:i w:val="0"/>
          <w:color w:val="000000" w:themeColor="text1"/>
          <w:sz w:val="20"/>
          <w:lang w:val="en-US" w:eastAsia="x-none"/>
        </w:rPr>
        <w:t>keterampilan</w:t>
      </w:r>
      <w:proofErr w:type="spellEnd"/>
      <w:r w:rsidRPr="006A55BB">
        <w:rPr>
          <w:rFonts w:ascii="Arial Nova Light" w:eastAsia="MS Mincho" w:hAnsi="Arial Nova Light"/>
          <w:i w:val="0"/>
          <w:color w:val="000000" w:themeColor="text1"/>
          <w:sz w:val="20"/>
          <w:lang w:val="en-US" w:eastAsia="x-none"/>
        </w:rPr>
        <w:t xml:space="preserve"> agar </w:t>
      </w:r>
      <w:proofErr w:type="spellStart"/>
      <w:r w:rsidRPr="006A55BB">
        <w:rPr>
          <w:rFonts w:ascii="Arial Nova Light" w:eastAsia="MS Mincho" w:hAnsi="Arial Nova Light"/>
          <w:i w:val="0"/>
          <w:color w:val="000000" w:themeColor="text1"/>
          <w:sz w:val="20"/>
          <w:lang w:val="en-US" w:eastAsia="x-none"/>
        </w:rPr>
        <w:t>implementasi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pembelajaran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berbasis</w:t>
      </w:r>
      <w:proofErr w:type="spellEnd"/>
      <w:r w:rsidRPr="006A55BB">
        <w:rPr>
          <w:rFonts w:ascii="Arial Nova Light" w:eastAsia="MS Mincho" w:hAnsi="Arial Nova Light"/>
          <w:i w:val="0"/>
          <w:color w:val="000000" w:themeColor="text1"/>
          <w:sz w:val="20"/>
          <w:lang w:val="en-US" w:eastAsia="x-none"/>
        </w:rPr>
        <w:t xml:space="preserve"> </w:t>
      </w:r>
      <w:r w:rsidRPr="006A55BB">
        <w:rPr>
          <w:rFonts w:ascii="Arial Nova Light" w:eastAsia="MS Mincho" w:hAnsi="Arial Nova Light"/>
          <w:color w:val="000000" w:themeColor="text1"/>
          <w:sz w:val="20"/>
          <w:lang w:val="en-US" w:eastAsia="x-none"/>
        </w:rPr>
        <w:t>deep learning</w:t>
      </w:r>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dapat</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dilaksanakan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secara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efektif</w:t>
      </w:r>
      <w:proofErr w:type="spellEnd"/>
      <w:r w:rsidRPr="006A55BB">
        <w:rPr>
          <w:rFonts w:ascii="Arial Nova Light" w:eastAsia="MS Mincho" w:hAnsi="Arial Nova Light"/>
          <w:i w:val="0"/>
          <w:color w:val="000000" w:themeColor="text1"/>
          <w:sz w:val="20"/>
          <w:lang w:val="en-US" w:eastAsia="x-none"/>
        </w:rPr>
        <w:t>.</w:t>
      </w:r>
    </w:p>
    <w:p w14:paraId="2C60362D" w14:textId="77777777" w:rsidR="00B97F1F" w:rsidRPr="006A55BB" w:rsidRDefault="00B97F1F" w:rsidP="0066452A">
      <w:pPr>
        <w:pStyle w:val="Heading3"/>
        <w:numPr>
          <w:ilvl w:val="0"/>
          <w:numId w:val="1"/>
        </w:numPr>
        <w:spacing w:before="240" w:line="240" w:lineRule="auto"/>
        <w:ind w:left="714" w:hanging="357"/>
        <w:rPr>
          <w:color w:val="000000" w:themeColor="text1"/>
          <w:szCs w:val="20"/>
        </w:rPr>
      </w:pPr>
      <w:r w:rsidRPr="006A55BB">
        <w:rPr>
          <w:color w:val="000000" w:themeColor="text1"/>
          <w:szCs w:val="20"/>
        </w:rPr>
        <w:t>SARAN</w:t>
      </w:r>
    </w:p>
    <w:p w14:paraId="020B1CB7" w14:textId="77777777" w:rsidR="00FE1B64" w:rsidRPr="006A55BB" w:rsidRDefault="00F46BFD" w:rsidP="00487E0F">
      <w:pPr>
        <w:pStyle w:val="abstract"/>
        <w:spacing w:before="0" w:line="240" w:lineRule="auto"/>
        <w:ind w:left="1077" w:right="-1"/>
        <w:rPr>
          <w:rFonts w:ascii="Arial Nova Light" w:eastAsia="MS Mincho" w:hAnsi="Arial Nova Light"/>
          <w:i w:val="0"/>
          <w:color w:val="000000" w:themeColor="text1"/>
          <w:sz w:val="20"/>
          <w:lang w:val="en-US" w:eastAsia="x-none"/>
        </w:rPr>
      </w:pPr>
      <w:r w:rsidRPr="006A55BB">
        <w:rPr>
          <w:rFonts w:ascii="Arial Nova Light" w:hAnsi="Arial Nova Light"/>
          <w:i w:val="0"/>
          <w:color w:val="000000" w:themeColor="text1"/>
          <w:sz w:val="20"/>
        </w:rPr>
        <w:tab/>
      </w:r>
      <w:proofErr w:type="spellStart"/>
      <w:r w:rsidR="00487E0F" w:rsidRPr="006A55BB">
        <w:rPr>
          <w:rFonts w:ascii="Arial Nova Light" w:eastAsia="MS Mincho" w:hAnsi="Arial Nova Light"/>
          <w:i w:val="0"/>
          <w:color w:val="000000" w:themeColor="text1"/>
          <w:sz w:val="20"/>
          <w:lang w:val="en-US" w:eastAsia="x-none"/>
        </w:rPr>
        <w:t>Berdasarkan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hasil</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penelitian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beberapa</w:t>
      </w:r>
      <w:proofErr w:type="spellEnd"/>
      <w:r w:rsidR="00487E0F" w:rsidRPr="006A55BB">
        <w:rPr>
          <w:rFonts w:ascii="Arial Nova Light" w:eastAsia="MS Mincho" w:hAnsi="Arial Nova Light"/>
          <w:i w:val="0"/>
          <w:color w:val="000000" w:themeColor="text1"/>
          <w:sz w:val="20"/>
          <w:lang w:val="en-US" w:eastAsia="x-none"/>
        </w:rPr>
        <w:t xml:space="preserve"> saran yang </w:t>
      </w:r>
      <w:proofErr w:type="spellStart"/>
      <w:r w:rsidR="00487E0F" w:rsidRPr="006A55BB">
        <w:rPr>
          <w:rFonts w:ascii="Arial Nova Light" w:eastAsia="MS Mincho" w:hAnsi="Arial Nova Light"/>
          <w:i w:val="0"/>
          <w:color w:val="000000" w:themeColor="text1"/>
          <w:sz w:val="20"/>
          <w:lang w:val="en-US" w:eastAsia="x-none"/>
        </w:rPr>
        <w:t>dapat</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diberikan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adalah</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sebagai</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berikut</w:t>
      </w:r>
      <w:proofErr w:type="spellEnd"/>
      <w:r w:rsidR="00487E0F" w:rsidRPr="006A55BB">
        <w:rPr>
          <w:rFonts w:ascii="Arial Nova Light" w:eastAsia="MS Mincho" w:hAnsi="Arial Nova Light"/>
          <w:i w:val="0"/>
          <w:color w:val="000000" w:themeColor="text1"/>
          <w:sz w:val="20"/>
          <w:lang w:val="en-US" w:eastAsia="x-none"/>
        </w:rPr>
        <w:t xml:space="preserve">. Guru di SMPN se-Kota Padang Panjang </w:t>
      </w:r>
      <w:proofErr w:type="spellStart"/>
      <w:r w:rsidR="00487E0F" w:rsidRPr="006A55BB">
        <w:rPr>
          <w:rFonts w:ascii="Arial Nova Light" w:eastAsia="MS Mincho" w:hAnsi="Arial Nova Light"/>
          <w:i w:val="0"/>
          <w:color w:val="000000" w:themeColor="text1"/>
          <w:sz w:val="20"/>
          <w:lang w:val="en-US" w:eastAsia="x-none"/>
        </w:rPr>
        <w:t>perlu</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meningkatkan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kesiapan</w:t>
      </w:r>
      <w:proofErr w:type="spellEnd"/>
      <w:r w:rsidR="00487E0F" w:rsidRPr="006A55BB">
        <w:rPr>
          <w:rFonts w:ascii="Arial Nova Light" w:eastAsia="MS Mincho" w:hAnsi="Arial Nova Light"/>
          <w:i w:val="0"/>
          <w:color w:val="000000" w:themeColor="text1"/>
          <w:sz w:val="20"/>
          <w:lang w:val="en-US" w:eastAsia="x-none"/>
        </w:rPr>
        <w:t xml:space="preserve"> dalam </w:t>
      </w:r>
      <w:proofErr w:type="spellStart"/>
      <w:r w:rsidR="00487E0F" w:rsidRPr="006A55BB">
        <w:rPr>
          <w:rFonts w:ascii="Arial Nova Light" w:eastAsia="MS Mincho" w:hAnsi="Arial Nova Light"/>
          <w:i w:val="0"/>
          <w:color w:val="000000" w:themeColor="text1"/>
          <w:sz w:val="20"/>
          <w:lang w:val="en-US" w:eastAsia="x-none"/>
        </w:rPr>
        <w:t>pembelajaran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berbasis</w:t>
      </w:r>
      <w:proofErr w:type="spellEnd"/>
      <w:r w:rsidR="00487E0F" w:rsidRPr="006A55BB">
        <w:rPr>
          <w:rFonts w:ascii="Arial Nova Light" w:eastAsia="MS Mincho" w:hAnsi="Arial Nova Light"/>
          <w:i w:val="0"/>
          <w:color w:val="000000" w:themeColor="text1"/>
          <w:sz w:val="20"/>
          <w:lang w:val="en-US" w:eastAsia="x-none"/>
        </w:rPr>
        <w:t xml:space="preserve"> </w:t>
      </w:r>
      <w:r w:rsidR="00487E0F" w:rsidRPr="006A55BB">
        <w:rPr>
          <w:rFonts w:ascii="Arial Nova Light" w:eastAsia="MS Mincho" w:hAnsi="Arial Nova Light"/>
          <w:color w:val="000000" w:themeColor="text1"/>
          <w:sz w:val="20"/>
          <w:lang w:val="en-US" w:eastAsia="x-none"/>
        </w:rPr>
        <w:t>deep learning</w:t>
      </w:r>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terutama</w:t>
      </w:r>
      <w:proofErr w:type="spellEnd"/>
      <w:r w:rsidR="00487E0F" w:rsidRPr="006A55BB">
        <w:rPr>
          <w:rFonts w:ascii="Arial Nova Light" w:eastAsia="MS Mincho" w:hAnsi="Arial Nova Light"/>
          <w:i w:val="0"/>
          <w:color w:val="000000" w:themeColor="text1"/>
          <w:sz w:val="20"/>
          <w:lang w:val="en-US" w:eastAsia="x-none"/>
        </w:rPr>
        <w:t xml:space="preserve"> pada </w:t>
      </w:r>
      <w:proofErr w:type="spellStart"/>
      <w:r w:rsidR="00487E0F" w:rsidRPr="006A55BB">
        <w:rPr>
          <w:rFonts w:ascii="Arial Nova Light" w:eastAsia="MS Mincho" w:hAnsi="Arial Nova Light"/>
          <w:i w:val="0"/>
          <w:color w:val="000000" w:themeColor="text1"/>
          <w:sz w:val="20"/>
          <w:lang w:val="en-US" w:eastAsia="x-none"/>
        </w:rPr>
        <w:t>aspek</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pemahaman</w:t>
      </w:r>
      <w:proofErr w:type="spellEnd"/>
      <w:r w:rsidR="00487E0F" w:rsidRPr="006A55BB">
        <w:rPr>
          <w:rFonts w:ascii="Arial Nova Light" w:eastAsia="MS Mincho" w:hAnsi="Arial Nova Light"/>
          <w:i w:val="0"/>
          <w:color w:val="000000" w:themeColor="text1"/>
          <w:sz w:val="20"/>
          <w:lang w:val="en-US" w:eastAsia="x-none"/>
        </w:rPr>
        <w:t xml:space="preserve"> dan </w:t>
      </w:r>
      <w:proofErr w:type="spellStart"/>
      <w:r w:rsidR="00487E0F" w:rsidRPr="006A55BB">
        <w:rPr>
          <w:rFonts w:ascii="Arial Nova Light" w:eastAsia="MS Mincho" w:hAnsi="Arial Nova Light"/>
          <w:i w:val="0"/>
          <w:color w:val="000000" w:themeColor="text1"/>
          <w:sz w:val="20"/>
          <w:lang w:val="en-US" w:eastAsia="x-none"/>
        </w:rPr>
        <w:t>keterampilan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melalui</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pelatihan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berkelanjutan</w:t>
      </w:r>
      <w:proofErr w:type="spellEnd"/>
      <w:r w:rsidR="00487E0F" w:rsidRPr="006A55BB">
        <w:rPr>
          <w:rFonts w:ascii="Arial Nova Light" w:eastAsia="MS Mincho" w:hAnsi="Arial Nova Light"/>
          <w:i w:val="0"/>
          <w:color w:val="000000" w:themeColor="text1"/>
          <w:sz w:val="20"/>
          <w:lang w:val="en-US" w:eastAsia="x-none"/>
        </w:rPr>
        <w:t xml:space="preserve">. Kepala </w:t>
      </w:r>
      <w:proofErr w:type="spellStart"/>
      <w:r w:rsidR="00487E0F" w:rsidRPr="006A55BB">
        <w:rPr>
          <w:rFonts w:ascii="Arial Nova Light" w:eastAsia="MS Mincho" w:hAnsi="Arial Nova Light"/>
          <w:i w:val="0"/>
          <w:color w:val="000000" w:themeColor="text1"/>
          <w:sz w:val="20"/>
          <w:lang w:val="en-US" w:eastAsia="x-none"/>
        </w:rPr>
        <w:t>sekolah</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berperan</w:t>
      </w:r>
      <w:proofErr w:type="spellEnd"/>
      <w:r w:rsidR="00487E0F" w:rsidRPr="006A55BB">
        <w:rPr>
          <w:rFonts w:ascii="Arial Nova Light" w:eastAsia="MS Mincho" w:hAnsi="Arial Nova Light"/>
          <w:i w:val="0"/>
          <w:color w:val="000000" w:themeColor="text1"/>
          <w:sz w:val="20"/>
          <w:lang w:val="en-US" w:eastAsia="x-none"/>
        </w:rPr>
        <w:t xml:space="preserve"> dalam </w:t>
      </w:r>
      <w:proofErr w:type="spellStart"/>
      <w:r w:rsidR="00487E0F" w:rsidRPr="006A55BB">
        <w:rPr>
          <w:rFonts w:ascii="Arial Nova Light" w:eastAsia="MS Mincho" w:hAnsi="Arial Nova Light"/>
          <w:i w:val="0"/>
          <w:color w:val="000000" w:themeColor="text1"/>
          <w:sz w:val="20"/>
          <w:lang w:val="en-US" w:eastAsia="x-none"/>
        </w:rPr>
        <w:t>mendukung</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peningkatan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kompetensi</w:t>
      </w:r>
      <w:proofErr w:type="spellEnd"/>
      <w:r w:rsidR="00487E0F" w:rsidRPr="006A55BB">
        <w:rPr>
          <w:rFonts w:ascii="Arial Nova Light" w:eastAsia="MS Mincho" w:hAnsi="Arial Nova Light"/>
          <w:i w:val="0"/>
          <w:color w:val="000000" w:themeColor="text1"/>
          <w:sz w:val="20"/>
          <w:lang w:val="en-US" w:eastAsia="x-none"/>
        </w:rPr>
        <w:t xml:space="preserve"> guru </w:t>
      </w:r>
      <w:proofErr w:type="spellStart"/>
      <w:r w:rsidR="00487E0F" w:rsidRPr="006A55BB">
        <w:rPr>
          <w:rFonts w:ascii="Arial Nova Light" w:eastAsia="MS Mincho" w:hAnsi="Arial Nova Light"/>
          <w:i w:val="0"/>
          <w:color w:val="000000" w:themeColor="text1"/>
          <w:sz w:val="20"/>
          <w:lang w:val="en-US" w:eastAsia="x-none"/>
        </w:rPr>
        <w:t>melalui</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fasilitasi</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kegiatan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diskusi</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berbagi</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praktik</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baik</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serta</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pengembangan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perangkat</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pembelajaran</w:t>
      </w:r>
      <w:proofErr w:type="spellEnd"/>
      <w:r w:rsidR="00487E0F" w:rsidRPr="006A55BB">
        <w:rPr>
          <w:rFonts w:ascii="Arial Nova Light" w:eastAsia="MS Mincho" w:hAnsi="Arial Nova Light"/>
          <w:i w:val="0"/>
          <w:color w:val="000000" w:themeColor="text1"/>
          <w:sz w:val="20"/>
          <w:lang w:val="en-US" w:eastAsia="x-none"/>
        </w:rPr>
        <w:t xml:space="preserve">. Dinas </w:t>
      </w:r>
      <w:proofErr w:type="spellStart"/>
      <w:r w:rsidR="00487E0F" w:rsidRPr="006A55BB">
        <w:rPr>
          <w:rFonts w:ascii="Arial Nova Light" w:eastAsia="MS Mincho" w:hAnsi="Arial Nova Light"/>
          <w:i w:val="0"/>
          <w:color w:val="000000" w:themeColor="text1"/>
          <w:sz w:val="20"/>
          <w:lang w:val="en-US" w:eastAsia="x-none"/>
        </w:rPr>
        <w:t>pendidikan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diharapkan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dapat</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menyusun</w:t>
      </w:r>
      <w:proofErr w:type="spellEnd"/>
      <w:r w:rsidR="00487E0F" w:rsidRPr="006A55BB">
        <w:rPr>
          <w:rFonts w:ascii="Arial Nova Light" w:eastAsia="MS Mincho" w:hAnsi="Arial Nova Light"/>
          <w:i w:val="0"/>
          <w:color w:val="000000" w:themeColor="text1"/>
          <w:sz w:val="20"/>
          <w:lang w:val="en-US" w:eastAsia="x-none"/>
        </w:rPr>
        <w:t xml:space="preserve"> program </w:t>
      </w:r>
      <w:proofErr w:type="spellStart"/>
      <w:r w:rsidR="00487E0F" w:rsidRPr="006A55BB">
        <w:rPr>
          <w:rFonts w:ascii="Arial Nova Light" w:eastAsia="MS Mincho" w:hAnsi="Arial Nova Light"/>
          <w:i w:val="0"/>
          <w:color w:val="000000" w:themeColor="text1"/>
          <w:sz w:val="20"/>
          <w:lang w:val="en-US" w:eastAsia="x-none"/>
        </w:rPr>
        <w:t>peningkatan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kompetensi</w:t>
      </w:r>
      <w:proofErr w:type="spellEnd"/>
      <w:r w:rsidR="00487E0F" w:rsidRPr="006A55BB">
        <w:rPr>
          <w:rFonts w:ascii="Arial Nova Light" w:eastAsia="MS Mincho" w:hAnsi="Arial Nova Light"/>
          <w:i w:val="0"/>
          <w:color w:val="000000" w:themeColor="text1"/>
          <w:sz w:val="20"/>
          <w:lang w:val="en-US" w:eastAsia="x-none"/>
        </w:rPr>
        <w:t xml:space="preserve"> guru yang </w:t>
      </w:r>
      <w:proofErr w:type="spellStart"/>
      <w:r w:rsidR="00487E0F" w:rsidRPr="006A55BB">
        <w:rPr>
          <w:rFonts w:ascii="Arial Nova Light" w:eastAsia="MS Mincho" w:hAnsi="Arial Nova Light"/>
          <w:i w:val="0"/>
          <w:color w:val="000000" w:themeColor="text1"/>
          <w:sz w:val="20"/>
          <w:lang w:val="en-US" w:eastAsia="x-none"/>
        </w:rPr>
        <w:t>lebih</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praktis</w:t>
      </w:r>
      <w:proofErr w:type="spellEnd"/>
      <w:r w:rsidR="00487E0F" w:rsidRPr="006A55BB">
        <w:rPr>
          <w:rFonts w:ascii="Arial Nova Light" w:eastAsia="MS Mincho" w:hAnsi="Arial Nova Light"/>
          <w:i w:val="0"/>
          <w:color w:val="000000" w:themeColor="text1"/>
          <w:sz w:val="20"/>
          <w:lang w:val="en-US" w:eastAsia="x-none"/>
        </w:rPr>
        <w:t xml:space="preserve"> dan </w:t>
      </w:r>
      <w:proofErr w:type="spellStart"/>
      <w:r w:rsidR="00487E0F" w:rsidRPr="006A55BB">
        <w:rPr>
          <w:rFonts w:ascii="Arial Nova Light" w:eastAsia="MS Mincho" w:hAnsi="Arial Nova Light"/>
          <w:i w:val="0"/>
          <w:color w:val="000000" w:themeColor="text1"/>
          <w:sz w:val="20"/>
          <w:lang w:val="en-US" w:eastAsia="x-none"/>
        </w:rPr>
        <w:t>sesuai</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dengan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kebutuhan</w:t>
      </w:r>
      <w:proofErr w:type="spellEnd"/>
      <w:r w:rsidR="00487E0F" w:rsidRPr="006A55BB">
        <w:rPr>
          <w:rFonts w:ascii="Arial Nova Light" w:eastAsia="MS Mincho" w:hAnsi="Arial Nova Light"/>
          <w:i w:val="0"/>
          <w:color w:val="000000" w:themeColor="text1"/>
          <w:sz w:val="20"/>
          <w:lang w:val="en-US" w:eastAsia="x-none"/>
        </w:rPr>
        <w:t xml:space="preserve"> di </w:t>
      </w:r>
      <w:proofErr w:type="spellStart"/>
      <w:r w:rsidR="00487E0F" w:rsidRPr="006A55BB">
        <w:rPr>
          <w:rFonts w:ascii="Arial Nova Light" w:eastAsia="MS Mincho" w:hAnsi="Arial Nova Light"/>
          <w:i w:val="0"/>
          <w:color w:val="000000" w:themeColor="text1"/>
          <w:sz w:val="20"/>
          <w:lang w:val="en-US" w:eastAsia="x-none"/>
        </w:rPr>
        <w:t>lapangan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Selanjutnya</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peneliti</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berikutnya</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disarankan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untuk</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mengkaji</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faktor-faktor</w:t>
      </w:r>
      <w:proofErr w:type="spellEnd"/>
      <w:r w:rsidR="00487E0F" w:rsidRPr="006A55BB">
        <w:rPr>
          <w:rFonts w:ascii="Arial Nova Light" w:eastAsia="MS Mincho" w:hAnsi="Arial Nova Light"/>
          <w:i w:val="0"/>
          <w:color w:val="000000" w:themeColor="text1"/>
          <w:sz w:val="20"/>
          <w:lang w:val="en-US" w:eastAsia="x-none"/>
        </w:rPr>
        <w:t xml:space="preserve"> lain yang </w:t>
      </w:r>
      <w:proofErr w:type="spellStart"/>
      <w:r w:rsidR="00487E0F" w:rsidRPr="006A55BB">
        <w:rPr>
          <w:rFonts w:ascii="Arial Nova Light" w:eastAsia="MS Mincho" w:hAnsi="Arial Nova Light"/>
          <w:i w:val="0"/>
          <w:color w:val="000000" w:themeColor="text1"/>
          <w:sz w:val="20"/>
          <w:lang w:val="en-US" w:eastAsia="x-none"/>
        </w:rPr>
        <w:t>dapat</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memengaruhi</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kesiapan</w:t>
      </w:r>
      <w:proofErr w:type="spellEnd"/>
      <w:r w:rsidR="00487E0F" w:rsidRPr="006A55BB">
        <w:rPr>
          <w:rFonts w:ascii="Arial Nova Light" w:eastAsia="MS Mincho" w:hAnsi="Arial Nova Light"/>
          <w:i w:val="0"/>
          <w:color w:val="000000" w:themeColor="text1"/>
          <w:sz w:val="20"/>
          <w:lang w:val="en-US" w:eastAsia="x-none"/>
        </w:rPr>
        <w:t xml:space="preserve"> guru dalam </w:t>
      </w:r>
      <w:proofErr w:type="spellStart"/>
      <w:r w:rsidR="00487E0F" w:rsidRPr="006A55BB">
        <w:rPr>
          <w:rFonts w:ascii="Arial Nova Light" w:eastAsia="MS Mincho" w:hAnsi="Arial Nova Light"/>
          <w:i w:val="0"/>
          <w:color w:val="000000" w:themeColor="text1"/>
          <w:sz w:val="20"/>
          <w:lang w:val="en-US" w:eastAsia="x-none"/>
        </w:rPr>
        <w:t>pembelajaran</w:t>
      </w:r>
      <w:proofErr w:type="spellEnd"/>
      <w:r w:rsidR="00487E0F" w:rsidRPr="006A55BB">
        <w:rPr>
          <w:rFonts w:ascii="Arial Nova Light" w:eastAsia="MS Mincho" w:hAnsi="Arial Nova Light"/>
          <w:i w:val="0"/>
          <w:color w:val="000000" w:themeColor="text1"/>
          <w:sz w:val="20"/>
          <w:lang w:val="en-US" w:eastAsia="x-none"/>
        </w:rPr>
        <w:t xml:space="preserve"> </w:t>
      </w:r>
      <w:proofErr w:type="spellStart"/>
      <w:r w:rsidR="00487E0F" w:rsidRPr="006A55BB">
        <w:rPr>
          <w:rFonts w:ascii="Arial Nova Light" w:eastAsia="MS Mincho" w:hAnsi="Arial Nova Light"/>
          <w:i w:val="0"/>
          <w:color w:val="000000" w:themeColor="text1"/>
          <w:sz w:val="20"/>
          <w:lang w:val="en-US" w:eastAsia="x-none"/>
        </w:rPr>
        <w:t>berbasis</w:t>
      </w:r>
      <w:proofErr w:type="spellEnd"/>
      <w:r w:rsidR="00487E0F" w:rsidRPr="006A55BB">
        <w:rPr>
          <w:rFonts w:ascii="Arial Nova Light" w:eastAsia="MS Mincho" w:hAnsi="Arial Nova Light"/>
          <w:i w:val="0"/>
          <w:color w:val="000000" w:themeColor="text1"/>
          <w:sz w:val="20"/>
          <w:lang w:val="en-US" w:eastAsia="x-none"/>
        </w:rPr>
        <w:t xml:space="preserve"> </w:t>
      </w:r>
      <w:r w:rsidR="00487E0F" w:rsidRPr="006A55BB">
        <w:rPr>
          <w:rFonts w:ascii="Arial Nova Light" w:eastAsia="MS Mincho" w:hAnsi="Arial Nova Light"/>
          <w:color w:val="000000" w:themeColor="text1"/>
          <w:sz w:val="20"/>
          <w:lang w:val="en-US" w:eastAsia="x-none"/>
        </w:rPr>
        <w:t>deep learning</w:t>
      </w:r>
      <w:r w:rsidR="00487E0F" w:rsidRPr="006A55BB">
        <w:rPr>
          <w:rFonts w:ascii="Arial Nova Light" w:eastAsia="MS Mincho" w:hAnsi="Arial Nova Light"/>
          <w:i w:val="0"/>
          <w:color w:val="000000" w:themeColor="text1"/>
          <w:sz w:val="20"/>
          <w:lang w:val="en-US" w:eastAsia="x-none"/>
        </w:rPr>
        <w:t>.</w:t>
      </w:r>
    </w:p>
    <w:p w14:paraId="7F594D14" w14:textId="77777777" w:rsidR="003B077B" w:rsidRPr="006A55BB" w:rsidRDefault="00B97F1F" w:rsidP="0066452A">
      <w:pPr>
        <w:pStyle w:val="Heading3"/>
        <w:numPr>
          <w:ilvl w:val="0"/>
          <w:numId w:val="1"/>
        </w:numPr>
        <w:spacing w:before="240" w:line="240" w:lineRule="auto"/>
        <w:ind w:left="714" w:hanging="357"/>
        <w:rPr>
          <w:color w:val="000000" w:themeColor="text1"/>
          <w:szCs w:val="20"/>
        </w:rPr>
      </w:pPr>
      <w:r w:rsidRPr="006A55BB">
        <w:rPr>
          <w:color w:val="000000" w:themeColor="text1"/>
          <w:szCs w:val="20"/>
        </w:rPr>
        <w:t>TERIMA KASIH</w:t>
      </w:r>
    </w:p>
    <w:p w14:paraId="1FEEE5BE" w14:textId="77777777" w:rsidR="00FE1B64" w:rsidRPr="006A55BB" w:rsidRDefault="00F46BFD" w:rsidP="000936E8">
      <w:pPr>
        <w:pStyle w:val="abstract"/>
        <w:spacing w:before="0" w:line="240" w:lineRule="auto"/>
        <w:ind w:left="720" w:right="-1"/>
        <w:rPr>
          <w:rFonts w:ascii="Arial Nova Light" w:eastAsia="MS Mincho" w:hAnsi="Arial Nova Light"/>
          <w:i w:val="0"/>
          <w:color w:val="000000" w:themeColor="text1"/>
          <w:sz w:val="20"/>
          <w:lang w:val="en-US" w:eastAsia="x-none"/>
        </w:rPr>
      </w:pPr>
      <w:r w:rsidRPr="006A55BB">
        <w:rPr>
          <w:rFonts w:ascii="Arial Nova Light" w:hAnsi="Arial Nova Light"/>
          <w:i w:val="0"/>
          <w:color w:val="000000" w:themeColor="text1"/>
          <w:sz w:val="20"/>
        </w:rPr>
        <w:tab/>
      </w:r>
      <w:proofErr w:type="spellStart"/>
      <w:proofErr w:type="gramStart"/>
      <w:r w:rsidRPr="006A55BB">
        <w:rPr>
          <w:rFonts w:ascii="Arial Nova Light" w:eastAsia="MS Mincho" w:hAnsi="Arial Nova Light"/>
          <w:i w:val="0"/>
          <w:color w:val="000000" w:themeColor="text1"/>
          <w:sz w:val="20"/>
          <w:lang w:val="en-US" w:eastAsia="x-none"/>
        </w:rPr>
        <w:t>Terima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kasih</w:t>
      </w:r>
      <w:proofErr w:type="spellEnd"/>
      <w:proofErr w:type="gram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kepada</w:t>
      </w:r>
      <w:proofErr w:type="spellEnd"/>
      <w:r w:rsidRPr="006A55BB">
        <w:rPr>
          <w:rFonts w:ascii="Arial Nova Light" w:eastAsia="MS Mincho" w:hAnsi="Arial Nova Light"/>
          <w:i w:val="0"/>
          <w:color w:val="000000" w:themeColor="text1"/>
          <w:sz w:val="20"/>
          <w:lang w:val="en-US" w:eastAsia="x-none"/>
        </w:rPr>
        <w:t xml:space="preserve"> Ibu Prof. </w:t>
      </w:r>
      <w:proofErr w:type="spellStart"/>
      <w:r w:rsidRPr="006A55BB">
        <w:rPr>
          <w:rFonts w:ascii="Arial Nova Light" w:eastAsia="MS Mincho" w:hAnsi="Arial Nova Light"/>
          <w:i w:val="0"/>
          <w:color w:val="000000" w:themeColor="text1"/>
          <w:sz w:val="20"/>
          <w:lang w:val="en-US" w:eastAsia="x-none"/>
        </w:rPr>
        <w:t>Nurhizrah</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Gistituati</w:t>
      </w:r>
      <w:proofErr w:type="spellEnd"/>
      <w:r w:rsidRPr="006A55BB">
        <w:rPr>
          <w:rFonts w:ascii="Arial Nova Light" w:eastAsia="MS Mincho" w:hAnsi="Arial Nova Light"/>
          <w:i w:val="0"/>
          <w:color w:val="000000" w:themeColor="text1"/>
          <w:sz w:val="20"/>
          <w:lang w:val="en-US" w:eastAsia="x-none"/>
        </w:rPr>
        <w:t xml:space="preserve">, M.Ed., Ed.D. </w:t>
      </w:r>
      <w:proofErr w:type="spellStart"/>
      <w:r w:rsidRPr="006A55BB">
        <w:rPr>
          <w:rFonts w:ascii="Arial Nova Light" w:eastAsia="MS Mincho" w:hAnsi="Arial Nova Light"/>
          <w:i w:val="0"/>
          <w:color w:val="000000" w:themeColor="text1"/>
          <w:sz w:val="20"/>
          <w:lang w:val="en-US" w:eastAsia="x-none"/>
        </w:rPr>
        <w:t>selaku</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Pembimbing</w:t>
      </w:r>
      <w:proofErr w:type="spellEnd"/>
      <w:r w:rsidRPr="006A55BB">
        <w:rPr>
          <w:rFonts w:ascii="Arial Nova Light" w:eastAsia="MS Mincho" w:hAnsi="Arial Nova Light"/>
          <w:i w:val="0"/>
          <w:color w:val="000000" w:themeColor="text1"/>
          <w:sz w:val="20"/>
          <w:lang w:val="en-US" w:eastAsia="x-none"/>
        </w:rPr>
        <w:t xml:space="preserve">  Akademik  yang  </w:t>
      </w:r>
      <w:proofErr w:type="spellStart"/>
      <w:r w:rsidRPr="006A55BB">
        <w:rPr>
          <w:rFonts w:ascii="Arial Nova Light" w:eastAsia="MS Mincho" w:hAnsi="Arial Nova Light"/>
          <w:i w:val="0"/>
          <w:color w:val="000000" w:themeColor="text1"/>
          <w:sz w:val="20"/>
          <w:lang w:val="en-US" w:eastAsia="x-none"/>
        </w:rPr>
        <w:t>telah</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memberikan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banyak</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sekali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masukan</w:t>
      </w:r>
      <w:proofErr w:type="spellEnd"/>
      <w:r w:rsidRPr="006A55BB">
        <w:rPr>
          <w:rFonts w:ascii="Arial Nova Light" w:eastAsia="MS Mincho" w:hAnsi="Arial Nova Light"/>
          <w:i w:val="0"/>
          <w:color w:val="000000" w:themeColor="text1"/>
          <w:sz w:val="20"/>
          <w:lang w:val="en-US" w:eastAsia="x-none"/>
        </w:rPr>
        <w:t xml:space="preserve"> dan saran </w:t>
      </w:r>
      <w:proofErr w:type="spellStart"/>
      <w:r w:rsidRPr="006A55BB">
        <w:rPr>
          <w:rFonts w:ascii="Arial Nova Light" w:eastAsia="MS Mincho" w:hAnsi="Arial Nova Light"/>
          <w:i w:val="0"/>
          <w:color w:val="000000" w:themeColor="text1"/>
          <w:sz w:val="20"/>
          <w:lang w:val="en-US" w:eastAsia="x-none"/>
        </w:rPr>
        <w:t>selama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saya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melakukan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penelitian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ini</w:t>
      </w:r>
      <w:proofErr w:type="spellEnd"/>
      <w:r w:rsidRPr="006A55BB">
        <w:rPr>
          <w:rFonts w:ascii="Arial Nova Light" w:eastAsia="MS Mincho" w:hAnsi="Arial Nova Light"/>
          <w:i w:val="0"/>
          <w:color w:val="000000" w:themeColor="text1"/>
          <w:sz w:val="20"/>
          <w:lang w:val="en-US" w:eastAsia="x-none"/>
        </w:rPr>
        <w:t xml:space="preserve">. Juga </w:t>
      </w:r>
      <w:proofErr w:type="spellStart"/>
      <w:r w:rsidRPr="006A55BB">
        <w:rPr>
          <w:rFonts w:ascii="Arial Nova Light" w:eastAsia="MS Mincho" w:hAnsi="Arial Nova Light"/>
          <w:i w:val="0"/>
          <w:color w:val="000000" w:themeColor="text1"/>
          <w:sz w:val="20"/>
          <w:lang w:val="en-US" w:eastAsia="x-none"/>
        </w:rPr>
        <w:t>kepada</w:t>
      </w:r>
      <w:proofErr w:type="spellEnd"/>
      <w:r w:rsidRPr="006A55BB">
        <w:rPr>
          <w:rFonts w:ascii="Arial Nova Light" w:eastAsia="MS Mincho" w:hAnsi="Arial Nova Light"/>
          <w:i w:val="0"/>
          <w:color w:val="000000" w:themeColor="text1"/>
          <w:sz w:val="20"/>
          <w:lang w:val="en-US" w:eastAsia="x-none"/>
        </w:rPr>
        <w:t xml:space="preserve"> </w:t>
      </w:r>
      <w:proofErr w:type="spellStart"/>
      <w:r w:rsidR="00FE1B64" w:rsidRPr="006A55BB">
        <w:rPr>
          <w:rFonts w:ascii="Arial Nova Light" w:eastAsia="MS Mincho" w:hAnsi="Arial Nova Light"/>
          <w:i w:val="0"/>
          <w:color w:val="000000" w:themeColor="text1"/>
          <w:sz w:val="20"/>
          <w:lang w:val="en-US" w:eastAsia="x-none"/>
        </w:rPr>
        <w:t>seluruh</w:t>
      </w:r>
      <w:proofErr w:type="spellEnd"/>
      <w:r w:rsidR="00FE1B64" w:rsidRPr="006A55BB">
        <w:rPr>
          <w:rFonts w:ascii="Arial Nova Light" w:eastAsia="MS Mincho" w:hAnsi="Arial Nova Light"/>
          <w:i w:val="0"/>
          <w:color w:val="000000" w:themeColor="text1"/>
          <w:sz w:val="20"/>
          <w:lang w:val="en-US" w:eastAsia="x-none"/>
        </w:rPr>
        <w:t xml:space="preserve"> </w:t>
      </w:r>
      <w:proofErr w:type="spellStart"/>
      <w:r w:rsidR="00FE1B64" w:rsidRPr="006A55BB">
        <w:rPr>
          <w:rFonts w:ascii="Arial Nova Light" w:eastAsia="MS Mincho" w:hAnsi="Arial Nova Light"/>
          <w:i w:val="0"/>
          <w:color w:val="000000" w:themeColor="text1"/>
          <w:sz w:val="20"/>
          <w:lang w:val="en-US" w:eastAsia="x-none"/>
        </w:rPr>
        <w:t>pihak</w:t>
      </w:r>
      <w:proofErr w:type="spellEnd"/>
      <w:r w:rsidR="00FE1B64" w:rsidRPr="006A55BB">
        <w:rPr>
          <w:rFonts w:ascii="Arial Nova Light" w:eastAsia="MS Mincho" w:hAnsi="Arial Nova Light"/>
          <w:i w:val="0"/>
          <w:color w:val="000000" w:themeColor="text1"/>
          <w:sz w:val="20"/>
          <w:lang w:val="en-US" w:eastAsia="x-none"/>
        </w:rPr>
        <w:t xml:space="preserve"> </w:t>
      </w:r>
      <w:proofErr w:type="spellStart"/>
      <w:r w:rsidR="00FE1B64" w:rsidRPr="006A55BB">
        <w:rPr>
          <w:rFonts w:ascii="Arial Nova Light" w:eastAsia="MS Mincho" w:hAnsi="Arial Nova Light"/>
          <w:i w:val="0"/>
          <w:color w:val="000000" w:themeColor="text1"/>
          <w:sz w:val="20"/>
          <w:lang w:val="en-US" w:eastAsia="x-none"/>
        </w:rPr>
        <w:t>sekolah</w:t>
      </w:r>
      <w:proofErr w:type="spellEnd"/>
      <w:r w:rsidR="00FE1B64" w:rsidRPr="006A55BB">
        <w:rPr>
          <w:rFonts w:ascii="Arial Nova Light" w:eastAsia="MS Mincho" w:hAnsi="Arial Nova Light"/>
          <w:i w:val="0"/>
          <w:color w:val="000000" w:themeColor="text1"/>
          <w:sz w:val="20"/>
          <w:lang w:val="en-US" w:eastAsia="x-none"/>
        </w:rPr>
        <w:t xml:space="preserve"> di SMPN Se-Kota Padang Panjang </w:t>
      </w:r>
      <w:r w:rsidRPr="006A55BB">
        <w:rPr>
          <w:rFonts w:ascii="Arial Nova Light" w:eastAsia="MS Mincho" w:hAnsi="Arial Nova Light"/>
          <w:i w:val="0"/>
          <w:color w:val="000000" w:themeColor="text1"/>
          <w:sz w:val="20"/>
          <w:lang w:val="en-US" w:eastAsia="x-none"/>
        </w:rPr>
        <w:t xml:space="preserve">yang </w:t>
      </w:r>
      <w:proofErr w:type="spellStart"/>
      <w:r w:rsidRPr="006A55BB">
        <w:rPr>
          <w:rFonts w:ascii="Arial Nova Light" w:eastAsia="MS Mincho" w:hAnsi="Arial Nova Light"/>
          <w:i w:val="0"/>
          <w:color w:val="000000" w:themeColor="text1"/>
          <w:sz w:val="20"/>
          <w:lang w:val="en-US" w:eastAsia="x-none"/>
        </w:rPr>
        <w:t>telah</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w:t>
      </w:r>
      <w:r w:rsidR="00FE1B64" w:rsidRPr="006A55BB">
        <w:rPr>
          <w:rFonts w:ascii="Arial Nova Light" w:eastAsia="MS Mincho" w:hAnsi="Arial Nova Light"/>
          <w:i w:val="0"/>
          <w:color w:val="000000" w:themeColor="text1"/>
          <w:sz w:val="20"/>
          <w:lang w:val="en-US" w:eastAsia="x-none"/>
        </w:rPr>
        <w:t>emberikan</w:t>
      </w:r>
      <w:proofErr w:type="spellEnd"/>
      <w:r w:rsidR="00FE1B64" w:rsidRPr="006A55BB">
        <w:rPr>
          <w:rFonts w:ascii="Arial Nova Light" w:eastAsia="MS Mincho" w:hAnsi="Arial Nova Light"/>
          <w:i w:val="0"/>
          <w:color w:val="000000" w:themeColor="text1"/>
          <w:sz w:val="20"/>
          <w:lang w:val="en-US" w:eastAsia="x-none"/>
        </w:rPr>
        <w:t xml:space="preserve"> </w:t>
      </w:r>
      <w:proofErr w:type="spellStart"/>
      <w:r w:rsidR="00FE1B64" w:rsidRPr="006A55BB">
        <w:rPr>
          <w:rFonts w:ascii="Arial Nova Light" w:eastAsia="MS Mincho" w:hAnsi="Arial Nova Light"/>
          <w:i w:val="0"/>
          <w:color w:val="000000" w:themeColor="text1"/>
          <w:sz w:val="20"/>
          <w:lang w:val="en-US" w:eastAsia="x-none"/>
        </w:rPr>
        <w:t>izin</w:t>
      </w:r>
      <w:proofErr w:type="spellEnd"/>
      <w:r w:rsidR="00FE1B64" w:rsidRPr="006A55BB">
        <w:rPr>
          <w:rFonts w:ascii="Arial Nova Light" w:eastAsia="MS Mincho" w:hAnsi="Arial Nova Light"/>
          <w:i w:val="0"/>
          <w:color w:val="000000" w:themeColor="text1"/>
          <w:sz w:val="20"/>
          <w:lang w:val="en-US" w:eastAsia="x-none"/>
        </w:rPr>
        <w:t xml:space="preserve"> </w:t>
      </w:r>
      <w:proofErr w:type="spellStart"/>
      <w:r w:rsidR="00FE1B64" w:rsidRPr="006A55BB">
        <w:rPr>
          <w:rFonts w:ascii="Arial Nova Light" w:eastAsia="MS Mincho" w:hAnsi="Arial Nova Light"/>
          <w:i w:val="0"/>
          <w:color w:val="000000" w:themeColor="text1"/>
          <w:sz w:val="20"/>
          <w:lang w:val="en-US" w:eastAsia="x-none"/>
        </w:rPr>
        <w:t>penelitian</w:t>
      </w:r>
      <w:proofErr w:type="spellEnd"/>
      <w:r w:rsidR="00FE1B64" w:rsidRPr="006A55BB">
        <w:rPr>
          <w:rFonts w:ascii="Arial Nova Light" w:eastAsia="MS Mincho" w:hAnsi="Arial Nova Light"/>
          <w:i w:val="0"/>
          <w:color w:val="000000" w:themeColor="text1"/>
          <w:sz w:val="20"/>
          <w:lang w:val="en-US" w:eastAsia="x-none"/>
        </w:rPr>
        <w:t xml:space="preserve"> </w:t>
      </w:r>
      <w:proofErr w:type="spellStart"/>
      <w:proofErr w:type="gramStart"/>
      <w:r w:rsidR="00FE1B64" w:rsidRPr="006A55BB">
        <w:rPr>
          <w:rFonts w:ascii="Arial Nova Light" w:eastAsia="MS Mincho" w:hAnsi="Arial Nova Light"/>
          <w:i w:val="0"/>
          <w:color w:val="000000" w:themeColor="text1"/>
          <w:sz w:val="20"/>
          <w:lang w:val="en-US" w:eastAsia="x-none"/>
        </w:rPr>
        <w:t>serta</w:t>
      </w:r>
      <w:proofErr w:type="spellEnd"/>
      <w:r w:rsidR="00FE1B64" w:rsidRPr="006A55BB">
        <w:rPr>
          <w:rFonts w:ascii="Arial Nova Light" w:eastAsia="MS Mincho" w:hAnsi="Arial Nova Light"/>
          <w:i w:val="0"/>
          <w:color w:val="000000" w:themeColor="text1"/>
          <w:sz w:val="20"/>
          <w:lang w:val="en-US" w:eastAsia="x-none"/>
        </w:rPr>
        <w:t xml:space="preserve"> </w:t>
      </w:r>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kepada</w:t>
      </w:r>
      <w:proofErr w:type="spellEnd"/>
      <w:proofErr w:type="gram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semua</w:t>
      </w:r>
      <w:proofErr w:type="spellEnd"/>
      <w:r w:rsidRPr="006A55BB">
        <w:rPr>
          <w:rFonts w:ascii="Arial Nova Light" w:eastAsia="MS Mincho" w:hAnsi="Arial Nova Light"/>
          <w:i w:val="0"/>
          <w:color w:val="000000" w:themeColor="text1"/>
          <w:sz w:val="20"/>
          <w:lang w:val="en-US" w:eastAsia="x-none"/>
        </w:rPr>
        <w:t xml:space="preserve"> guru yang </w:t>
      </w:r>
      <w:proofErr w:type="spellStart"/>
      <w:r w:rsidRPr="006A55BB">
        <w:rPr>
          <w:rFonts w:ascii="Arial Nova Light" w:eastAsia="MS Mincho" w:hAnsi="Arial Nova Light"/>
          <w:i w:val="0"/>
          <w:color w:val="000000" w:themeColor="text1"/>
          <w:sz w:val="20"/>
          <w:lang w:val="en-US" w:eastAsia="x-none"/>
        </w:rPr>
        <w:t>telah</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meluangkan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waktunya</w:t>
      </w:r>
      <w:proofErr w:type="spellEnd"/>
      <w:r w:rsidRPr="006A55BB">
        <w:rPr>
          <w:rFonts w:ascii="Arial Nova Light" w:eastAsia="MS Mincho" w:hAnsi="Arial Nova Light"/>
          <w:i w:val="0"/>
          <w:color w:val="000000" w:themeColor="text1"/>
          <w:sz w:val="20"/>
          <w:lang w:val="en-US" w:eastAsia="x-none"/>
        </w:rPr>
        <w:t xml:space="preserve"> yang </w:t>
      </w:r>
      <w:proofErr w:type="spellStart"/>
      <w:r w:rsidRPr="006A55BB">
        <w:rPr>
          <w:rFonts w:ascii="Arial Nova Light" w:eastAsia="MS Mincho" w:hAnsi="Arial Nova Light"/>
          <w:i w:val="0"/>
          <w:color w:val="000000" w:themeColor="text1"/>
          <w:sz w:val="20"/>
          <w:lang w:val="en-US" w:eastAsia="x-none"/>
        </w:rPr>
        <w:t>menjadi</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responden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penelitian</w:t>
      </w:r>
      <w:proofErr w:type="spellEnd"/>
      <w:r w:rsidRPr="006A55BB">
        <w:rPr>
          <w:rFonts w:ascii="Arial Nova Light" w:eastAsia="MS Mincho" w:hAnsi="Arial Nova Light"/>
          <w:i w:val="0"/>
          <w:color w:val="000000" w:themeColor="text1"/>
          <w:sz w:val="20"/>
          <w:lang w:val="en-US" w:eastAsia="x-none"/>
        </w:rPr>
        <w:t xml:space="preserve"> </w:t>
      </w:r>
      <w:proofErr w:type="spellStart"/>
      <w:r w:rsidRPr="006A55BB">
        <w:rPr>
          <w:rFonts w:ascii="Arial Nova Light" w:eastAsia="MS Mincho" w:hAnsi="Arial Nova Light"/>
          <w:i w:val="0"/>
          <w:color w:val="000000" w:themeColor="text1"/>
          <w:sz w:val="20"/>
          <w:lang w:val="en-US" w:eastAsia="x-none"/>
        </w:rPr>
        <w:t>ini</w:t>
      </w:r>
      <w:proofErr w:type="spellEnd"/>
      <w:r w:rsidRPr="006A55BB">
        <w:rPr>
          <w:rFonts w:ascii="Arial Nova Light" w:eastAsia="MS Mincho" w:hAnsi="Arial Nova Light"/>
          <w:i w:val="0"/>
          <w:color w:val="000000" w:themeColor="text1"/>
          <w:sz w:val="20"/>
          <w:lang w:val="en-US" w:eastAsia="x-none"/>
        </w:rPr>
        <w:t>.</w:t>
      </w:r>
    </w:p>
    <w:p w14:paraId="2AF05C9A" w14:textId="77777777" w:rsidR="003B077B" w:rsidRPr="006A55BB" w:rsidRDefault="00B97F1F" w:rsidP="0066452A">
      <w:pPr>
        <w:pStyle w:val="Heading3"/>
        <w:numPr>
          <w:ilvl w:val="0"/>
          <w:numId w:val="1"/>
        </w:numPr>
        <w:spacing w:before="240" w:line="240" w:lineRule="auto"/>
        <w:ind w:left="714" w:hanging="357"/>
        <w:rPr>
          <w:color w:val="000000" w:themeColor="text1"/>
          <w:szCs w:val="20"/>
        </w:rPr>
      </w:pPr>
      <w:r w:rsidRPr="006A55BB">
        <w:rPr>
          <w:color w:val="000000" w:themeColor="text1"/>
          <w:szCs w:val="20"/>
        </w:rPr>
        <w:t>DAFTAR PUSTAKA</w:t>
      </w:r>
    </w:p>
    <w:p w14:paraId="621D4AB9" w14:textId="77777777" w:rsidR="005433D7" w:rsidRPr="006A55BB" w:rsidRDefault="00FE1B64" w:rsidP="005433D7">
      <w:pPr>
        <w:widowControl w:val="0"/>
        <w:autoSpaceDE w:val="0"/>
        <w:autoSpaceDN w:val="0"/>
        <w:adjustRightInd w:val="0"/>
        <w:spacing w:before="60" w:after="60"/>
        <w:ind w:left="1196" w:hanging="482"/>
        <w:jc w:val="both"/>
        <w:rPr>
          <w:rFonts w:ascii="Arial Nova Light" w:hAnsi="Arial Nova Light"/>
          <w:noProof/>
          <w:sz w:val="20"/>
          <w:szCs w:val="20"/>
        </w:rPr>
      </w:pPr>
      <w:r w:rsidRPr="006A55BB">
        <w:rPr>
          <w:rFonts w:ascii="Arial Nova Light" w:hAnsi="Arial Nova Light"/>
          <w:i/>
          <w:color w:val="000000" w:themeColor="text1"/>
          <w:sz w:val="20"/>
          <w:szCs w:val="20"/>
          <w:lang w:val="en-US" w:eastAsia="x-none"/>
        </w:rPr>
        <w:fldChar w:fldCharType="begin" w:fldLock="1"/>
      </w:r>
      <w:r w:rsidRPr="006A55BB">
        <w:rPr>
          <w:rFonts w:ascii="Arial Nova Light" w:hAnsi="Arial Nova Light"/>
          <w:i/>
          <w:color w:val="000000" w:themeColor="text1"/>
          <w:sz w:val="20"/>
          <w:szCs w:val="20"/>
          <w:lang w:val="en-US" w:eastAsia="x-none"/>
        </w:rPr>
        <w:instrText xml:space="preserve">ADDIN Mendeley Bibliography CSL_BIBLIOGRAPHY </w:instrText>
      </w:r>
      <w:r w:rsidRPr="006A55BB">
        <w:rPr>
          <w:rFonts w:ascii="Arial Nova Light" w:hAnsi="Arial Nova Light"/>
          <w:i/>
          <w:color w:val="000000" w:themeColor="text1"/>
          <w:sz w:val="20"/>
          <w:szCs w:val="20"/>
          <w:lang w:val="en-US" w:eastAsia="x-none"/>
        </w:rPr>
        <w:fldChar w:fldCharType="separate"/>
      </w:r>
      <w:r w:rsidR="005433D7" w:rsidRPr="006A55BB">
        <w:rPr>
          <w:rFonts w:ascii="Arial Nova Light" w:hAnsi="Arial Nova Light"/>
          <w:noProof/>
          <w:sz w:val="20"/>
          <w:szCs w:val="20"/>
        </w:rPr>
        <w:t xml:space="preserve">Adi, N., Sulastri, S., Syahril, S., Febrianti, S., &amp; Ermita, E. (2023). Penyusunan Asesmen Projek Penguatan Profil Pelajar Pancasila ( P5 ) Pada Kurikulum Merdeka Bagi Guru Sekolah Dasar. </w:t>
      </w:r>
      <w:r w:rsidR="005433D7" w:rsidRPr="006A55BB">
        <w:rPr>
          <w:rFonts w:ascii="Arial Nova Light" w:hAnsi="Arial Nova Light"/>
          <w:i/>
          <w:iCs/>
          <w:noProof/>
          <w:sz w:val="20"/>
          <w:szCs w:val="20"/>
        </w:rPr>
        <w:t>JRTI(Jurnal Riset Tindakan Indonesia)</w:t>
      </w:r>
      <w:r w:rsidR="005433D7" w:rsidRPr="006A55BB">
        <w:rPr>
          <w:rFonts w:ascii="Arial Nova Light" w:hAnsi="Arial Nova Light"/>
          <w:noProof/>
          <w:sz w:val="20"/>
          <w:szCs w:val="20"/>
        </w:rPr>
        <w:t xml:space="preserve">, </w:t>
      </w:r>
      <w:r w:rsidR="005433D7" w:rsidRPr="006A55BB">
        <w:rPr>
          <w:rFonts w:ascii="Arial Nova Light" w:hAnsi="Arial Nova Light"/>
          <w:i/>
          <w:iCs/>
          <w:noProof/>
          <w:sz w:val="20"/>
          <w:szCs w:val="20"/>
        </w:rPr>
        <w:t>8</w:t>
      </w:r>
      <w:r w:rsidR="005433D7" w:rsidRPr="006A55BB">
        <w:rPr>
          <w:rFonts w:ascii="Arial Nova Light" w:hAnsi="Arial Nova Light"/>
          <w:noProof/>
          <w:sz w:val="20"/>
          <w:szCs w:val="20"/>
        </w:rPr>
        <w:t>(3), 327–333.</w:t>
      </w:r>
    </w:p>
    <w:p w14:paraId="18C87FB0" w14:textId="77777777" w:rsidR="005433D7" w:rsidRPr="006A55BB" w:rsidRDefault="005433D7" w:rsidP="005433D7">
      <w:pPr>
        <w:widowControl w:val="0"/>
        <w:autoSpaceDE w:val="0"/>
        <w:autoSpaceDN w:val="0"/>
        <w:adjustRightInd w:val="0"/>
        <w:spacing w:before="60" w:after="60"/>
        <w:ind w:left="1196" w:hanging="482"/>
        <w:jc w:val="both"/>
        <w:rPr>
          <w:rFonts w:ascii="Arial Nova Light" w:hAnsi="Arial Nova Light"/>
          <w:noProof/>
          <w:sz w:val="20"/>
          <w:szCs w:val="20"/>
        </w:rPr>
      </w:pPr>
      <w:r w:rsidRPr="006A55BB">
        <w:rPr>
          <w:rFonts w:ascii="Arial Nova Light" w:hAnsi="Arial Nova Light"/>
          <w:noProof/>
          <w:sz w:val="20"/>
          <w:szCs w:val="20"/>
        </w:rPr>
        <w:t xml:space="preserve">Akmal, A. N., Maelasari, N., &amp; Lusiana, L. (2025). Pemahaman Deep Learning dalam Pendidikan: Analisis Literatur melalui Metode Systematic Literature Review (SLR). </w:t>
      </w:r>
      <w:r w:rsidRPr="006A55BB">
        <w:rPr>
          <w:rFonts w:ascii="Arial Nova Light" w:hAnsi="Arial Nova Light"/>
          <w:i/>
          <w:iCs/>
          <w:noProof/>
          <w:sz w:val="20"/>
          <w:szCs w:val="20"/>
        </w:rPr>
        <w:t>JIIP - Jurnal Ilmiah Ilmu Pendidikan</w:t>
      </w:r>
      <w:r w:rsidRPr="006A55BB">
        <w:rPr>
          <w:rFonts w:ascii="Arial Nova Light" w:hAnsi="Arial Nova Light"/>
          <w:noProof/>
          <w:sz w:val="20"/>
          <w:szCs w:val="20"/>
        </w:rPr>
        <w:t xml:space="preserve">, </w:t>
      </w:r>
      <w:r w:rsidRPr="006A55BB">
        <w:rPr>
          <w:rFonts w:ascii="Arial Nova Light" w:hAnsi="Arial Nova Light"/>
          <w:i/>
          <w:iCs/>
          <w:noProof/>
          <w:sz w:val="20"/>
          <w:szCs w:val="20"/>
        </w:rPr>
        <w:t>8</w:t>
      </w:r>
      <w:r w:rsidRPr="006A55BB">
        <w:rPr>
          <w:rFonts w:ascii="Arial Nova Light" w:hAnsi="Arial Nova Light"/>
          <w:noProof/>
          <w:sz w:val="20"/>
          <w:szCs w:val="20"/>
        </w:rPr>
        <w:t>(3), 3229–3236. https://doi.org/10.54371/jiip.v8i3.7442</w:t>
      </w:r>
    </w:p>
    <w:p w14:paraId="5ED74CAA" w14:textId="77777777" w:rsidR="005433D7" w:rsidRPr="006A55BB" w:rsidRDefault="005433D7" w:rsidP="005433D7">
      <w:pPr>
        <w:widowControl w:val="0"/>
        <w:autoSpaceDE w:val="0"/>
        <w:autoSpaceDN w:val="0"/>
        <w:adjustRightInd w:val="0"/>
        <w:spacing w:before="60" w:after="60"/>
        <w:ind w:left="1196" w:hanging="482"/>
        <w:jc w:val="both"/>
        <w:rPr>
          <w:rFonts w:ascii="Arial Nova Light" w:hAnsi="Arial Nova Light"/>
          <w:noProof/>
          <w:sz w:val="20"/>
          <w:szCs w:val="20"/>
        </w:rPr>
      </w:pPr>
      <w:r w:rsidRPr="006A55BB">
        <w:rPr>
          <w:rFonts w:ascii="Arial Nova Light" w:hAnsi="Arial Nova Light"/>
          <w:noProof/>
          <w:sz w:val="20"/>
          <w:szCs w:val="20"/>
        </w:rPr>
        <w:lastRenderedPageBreak/>
        <w:t xml:space="preserve">Amalina, A. (2023). Peran Guru dalam Proses Pengembangan Kurikulum Pendidikan Agama Islam. </w:t>
      </w:r>
      <w:r w:rsidRPr="006A55BB">
        <w:rPr>
          <w:rFonts w:ascii="Arial Nova Light" w:hAnsi="Arial Nova Light"/>
          <w:i/>
          <w:iCs/>
          <w:noProof/>
          <w:sz w:val="20"/>
          <w:szCs w:val="20"/>
        </w:rPr>
        <w:t>Edukatif: Jurnal Ilmu Pendidikan</w:t>
      </w:r>
      <w:r w:rsidRPr="006A55BB">
        <w:rPr>
          <w:rFonts w:ascii="Arial Nova Light" w:hAnsi="Arial Nova Light"/>
          <w:noProof/>
          <w:sz w:val="20"/>
          <w:szCs w:val="20"/>
        </w:rPr>
        <w:t xml:space="preserve">, </w:t>
      </w:r>
      <w:r w:rsidRPr="006A55BB">
        <w:rPr>
          <w:rFonts w:ascii="Arial Nova Light" w:hAnsi="Arial Nova Light"/>
          <w:i/>
          <w:iCs/>
          <w:noProof/>
          <w:sz w:val="20"/>
          <w:szCs w:val="20"/>
        </w:rPr>
        <w:t>5</w:t>
      </w:r>
      <w:r w:rsidRPr="006A55BB">
        <w:rPr>
          <w:rFonts w:ascii="Arial Nova Light" w:hAnsi="Arial Nova Light"/>
          <w:noProof/>
          <w:sz w:val="20"/>
          <w:szCs w:val="20"/>
        </w:rPr>
        <w:t>(6), 2794–2802.</w:t>
      </w:r>
    </w:p>
    <w:p w14:paraId="04A50BC6" w14:textId="77777777" w:rsidR="005433D7" w:rsidRPr="006A55BB" w:rsidRDefault="005433D7" w:rsidP="005433D7">
      <w:pPr>
        <w:widowControl w:val="0"/>
        <w:autoSpaceDE w:val="0"/>
        <w:autoSpaceDN w:val="0"/>
        <w:adjustRightInd w:val="0"/>
        <w:spacing w:before="60" w:after="60"/>
        <w:ind w:left="1196" w:hanging="482"/>
        <w:jc w:val="both"/>
        <w:rPr>
          <w:rFonts w:ascii="Arial Nova Light" w:hAnsi="Arial Nova Light"/>
          <w:noProof/>
          <w:sz w:val="20"/>
          <w:szCs w:val="20"/>
        </w:rPr>
      </w:pPr>
      <w:r w:rsidRPr="006A55BB">
        <w:rPr>
          <w:rFonts w:ascii="Arial Nova Light" w:hAnsi="Arial Nova Light"/>
          <w:noProof/>
          <w:sz w:val="20"/>
          <w:szCs w:val="20"/>
        </w:rPr>
        <w:t xml:space="preserve">Anggraeni, S. A., &amp; Nurazizah, S. (2024). Konsep Dasar Perencanaan Pembelajaran. </w:t>
      </w:r>
      <w:r w:rsidRPr="006A55BB">
        <w:rPr>
          <w:rFonts w:ascii="Arial Nova Light" w:hAnsi="Arial Nova Light"/>
          <w:i/>
          <w:iCs/>
          <w:noProof/>
          <w:sz w:val="20"/>
          <w:szCs w:val="20"/>
        </w:rPr>
        <w:t>Karimah Tauhid</w:t>
      </w:r>
      <w:r w:rsidRPr="006A55BB">
        <w:rPr>
          <w:rFonts w:ascii="Arial Nova Light" w:hAnsi="Arial Nova Light"/>
          <w:noProof/>
          <w:sz w:val="20"/>
          <w:szCs w:val="20"/>
        </w:rPr>
        <w:t xml:space="preserve">, </w:t>
      </w:r>
      <w:r w:rsidRPr="006A55BB">
        <w:rPr>
          <w:rFonts w:ascii="Arial Nova Light" w:hAnsi="Arial Nova Light"/>
          <w:i/>
          <w:iCs/>
          <w:noProof/>
          <w:sz w:val="20"/>
          <w:szCs w:val="20"/>
        </w:rPr>
        <w:t>3</w:t>
      </w:r>
      <w:r w:rsidRPr="006A55BB">
        <w:rPr>
          <w:rFonts w:ascii="Arial Nova Light" w:hAnsi="Arial Nova Light"/>
          <w:noProof/>
          <w:sz w:val="20"/>
          <w:szCs w:val="20"/>
        </w:rPr>
        <w:t>, 5548–5562.</w:t>
      </w:r>
    </w:p>
    <w:p w14:paraId="4AC161A1" w14:textId="77777777" w:rsidR="005433D7" w:rsidRPr="006A55BB" w:rsidRDefault="005433D7" w:rsidP="005433D7">
      <w:pPr>
        <w:pStyle w:val="abstract"/>
        <w:spacing w:before="0" w:line="240" w:lineRule="auto"/>
        <w:ind w:left="720" w:right="-1"/>
        <w:rPr>
          <w:rFonts w:ascii="Arial Nova Light" w:eastAsia="MS Mincho" w:hAnsi="Arial Nova Light"/>
          <w:i w:val="0"/>
          <w:color w:val="000000" w:themeColor="text1"/>
          <w:sz w:val="20"/>
          <w:lang w:val="en-US" w:eastAsia="x-none"/>
        </w:rPr>
      </w:pPr>
      <w:r w:rsidRPr="006A55BB">
        <w:rPr>
          <w:rFonts w:ascii="Arial Nova Light" w:eastAsia="MS Mincho" w:hAnsi="Arial Nova Light"/>
          <w:i w:val="0"/>
          <w:color w:val="000000" w:themeColor="text1"/>
          <w:sz w:val="20"/>
          <w:lang w:val="en-US" w:eastAsia="x-none"/>
        </w:rPr>
        <w:t>Fullan, M., &amp; Langworthy, M. (2014). A rich seam: How new pedagogies find deep learning. London: Pearson</w:t>
      </w:r>
    </w:p>
    <w:p w14:paraId="77CB27E4" w14:textId="77777777" w:rsidR="005433D7" w:rsidRPr="006A55BB" w:rsidRDefault="005433D7" w:rsidP="005433D7">
      <w:pPr>
        <w:widowControl w:val="0"/>
        <w:autoSpaceDE w:val="0"/>
        <w:autoSpaceDN w:val="0"/>
        <w:adjustRightInd w:val="0"/>
        <w:spacing w:before="60" w:after="60"/>
        <w:ind w:left="1196" w:hanging="482"/>
        <w:jc w:val="both"/>
        <w:rPr>
          <w:rFonts w:ascii="Arial Nova Light" w:hAnsi="Arial Nova Light"/>
          <w:noProof/>
          <w:sz w:val="20"/>
          <w:szCs w:val="20"/>
        </w:rPr>
      </w:pPr>
      <w:r w:rsidRPr="006A55BB">
        <w:rPr>
          <w:rFonts w:ascii="Arial Nova Light" w:hAnsi="Arial Nova Light"/>
          <w:noProof/>
          <w:sz w:val="20"/>
          <w:szCs w:val="20"/>
        </w:rPr>
        <w:t>Hattie, J. A. C., &amp; Donoghue, G. M. (2016). Learning strategies</w:t>
      </w:r>
      <w:r w:rsidRPr="006A55BB">
        <w:rPr>
          <w:rFonts w:ascii="Arial" w:hAnsi="Arial" w:cs="Arial"/>
          <w:noProof/>
          <w:sz w:val="20"/>
          <w:szCs w:val="20"/>
        </w:rPr>
        <w:t> </w:t>
      </w:r>
      <w:r w:rsidRPr="006A55BB">
        <w:rPr>
          <w:rFonts w:ascii="Arial Nova Light" w:hAnsi="Arial Nova Light"/>
          <w:noProof/>
          <w:sz w:val="20"/>
          <w:szCs w:val="20"/>
        </w:rPr>
        <w:t xml:space="preserve">: A synthesis and conceptual model. </w:t>
      </w:r>
      <w:r w:rsidRPr="006A55BB">
        <w:rPr>
          <w:rFonts w:ascii="Arial Nova Light" w:hAnsi="Arial Nova Light"/>
          <w:i/>
          <w:iCs/>
          <w:noProof/>
          <w:sz w:val="20"/>
          <w:szCs w:val="20"/>
        </w:rPr>
        <w:t>NPJ Science of Learning</w:t>
      </w:r>
      <w:r w:rsidRPr="006A55BB">
        <w:rPr>
          <w:rFonts w:ascii="Arial Nova Light" w:hAnsi="Arial Nova Light"/>
          <w:noProof/>
          <w:sz w:val="20"/>
          <w:szCs w:val="20"/>
        </w:rPr>
        <w:t xml:space="preserve">, </w:t>
      </w:r>
      <w:r w:rsidRPr="006A55BB">
        <w:rPr>
          <w:rFonts w:ascii="Arial Nova Light" w:hAnsi="Arial Nova Light"/>
          <w:i/>
          <w:iCs/>
          <w:noProof/>
          <w:sz w:val="20"/>
          <w:szCs w:val="20"/>
        </w:rPr>
        <w:t>1</w:t>
      </w:r>
      <w:r w:rsidRPr="006A55BB">
        <w:rPr>
          <w:rFonts w:ascii="Arial Nova Light" w:hAnsi="Arial Nova Light"/>
          <w:noProof/>
          <w:sz w:val="20"/>
          <w:szCs w:val="20"/>
        </w:rPr>
        <w:t>(1603). https://doi.org/10.1038/npjscilearn.2016.13</w:t>
      </w:r>
    </w:p>
    <w:p w14:paraId="47C63DD4" w14:textId="77777777" w:rsidR="005433D7" w:rsidRPr="006A55BB" w:rsidRDefault="005433D7" w:rsidP="005433D7">
      <w:pPr>
        <w:widowControl w:val="0"/>
        <w:autoSpaceDE w:val="0"/>
        <w:autoSpaceDN w:val="0"/>
        <w:adjustRightInd w:val="0"/>
        <w:spacing w:before="60" w:after="60"/>
        <w:ind w:left="1196" w:hanging="482"/>
        <w:jc w:val="both"/>
        <w:rPr>
          <w:rFonts w:ascii="Arial Nova Light" w:hAnsi="Arial Nova Light"/>
          <w:noProof/>
          <w:sz w:val="20"/>
          <w:szCs w:val="20"/>
        </w:rPr>
      </w:pPr>
      <w:r w:rsidRPr="006A55BB">
        <w:rPr>
          <w:rFonts w:ascii="Arial Nova Light" w:hAnsi="Arial Nova Light"/>
          <w:noProof/>
          <w:sz w:val="20"/>
          <w:szCs w:val="20"/>
        </w:rPr>
        <w:t xml:space="preserve">Hendrianty, B. J., Ibrahim, A., Iskandar, S., &amp; Mulyasari, E. (2024). Membangun Pola Pikir Deep Learning Guru Sekolah Dasar. </w:t>
      </w:r>
      <w:r w:rsidRPr="006A55BB">
        <w:rPr>
          <w:rFonts w:ascii="Arial Nova Light" w:hAnsi="Arial Nova Light"/>
          <w:i/>
          <w:iCs/>
          <w:noProof/>
          <w:sz w:val="20"/>
          <w:szCs w:val="20"/>
        </w:rPr>
        <w:t>Kalam Cendekia: Jurnal Ilmiah Kependidikan</w:t>
      </w:r>
      <w:r w:rsidRPr="006A55BB">
        <w:rPr>
          <w:rFonts w:ascii="Arial Nova Light" w:hAnsi="Arial Nova Light"/>
          <w:noProof/>
          <w:sz w:val="20"/>
          <w:szCs w:val="20"/>
        </w:rPr>
        <w:t xml:space="preserve">, </w:t>
      </w:r>
      <w:r w:rsidRPr="006A55BB">
        <w:rPr>
          <w:rFonts w:ascii="Arial Nova Light" w:hAnsi="Arial Nova Light"/>
          <w:i/>
          <w:iCs/>
          <w:noProof/>
          <w:sz w:val="20"/>
          <w:szCs w:val="20"/>
        </w:rPr>
        <w:t>12</w:t>
      </w:r>
      <w:r w:rsidRPr="006A55BB">
        <w:rPr>
          <w:rFonts w:ascii="Arial Nova Light" w:hAnsi="Arial Nova Light"/>
          <w:noProof/>
          <w:sz w:val="20"/>
          <w:szCs w:val="20"/>
        </w:rPr>
        <w:t>(3). https://doi.org/: https://doi.org/10.20961/jkc.v12i3.96699</w:t>
      </w:r>
    </w:p>
    <w:p w14:paraId="1B3ECC5A" w14:textId="77777777" w:rsidR="005433D7" w:rsidRPr="006A55BB" w:rsidRDefault="005433D7" w:rsidP="005433D7">
      <w:pPr>
        <w:widowControl w:val="0"/>
        <w:autoSpaceDE w:val="0"/>
        <w:autoSpaceDN w:val="0"/>
        <w:adjustRightInd w:val="0"/>
        <w:spacing w:before="60" w:after="60"/>
        <w:ind w:left="1196" w:hanging="482"/>
        <w:jc w:val="both"/>
        <w:rPr>
          <w:rFonts w:ascii="Arial Nova Light" w:hAnsi="Arial Nova Light"/>
          <w:noProof/>
          <w:sz w:val="20"/>
          <w:szCs w:val="20"/>
        </w:rPr>
      </w:pPr>
      <w:r w:rsidRPr="006A55BB">
        <w:rPr>
          <w:rFonts w:ascii="Arial Nova Light" w:hAnsi="Arial Nova Light"/>
          <w:noProof/>
          <w:sz w:val="20"/>
          <w:szCs w:val="20"/>
        </w:rPr>
        <w:t xml:space="preserve">Hindayanti, R. B., Rahman, T., &amp; Sianturi, R. (2025). Kesiapan Guru Taman Kanak-Kanak Dalam Mengimplementasikan Pendekatan Deep Learning di Kecamatan Cijeungjing Kabupaten Ciamis. </w:t>
      </w:r>
      <w:r w:rsidRPr="006A55BB">
        <w:rPr>
          <w:rFonts w:ascii="Arial Nova Light" w:hAnsi="Arial Nova Light"/>
          <w:i/>
          <w:iCs/>
          <w:noProof/>
          <w:sz w:val="20"/>
          <w:szCs w:val="20"/>
        </w:rPr>
        <w:t>As-Sabiqun: Jurnal Pendidikan Islam Anak Usia Dini</w:t>
      </w:r>
      <w:r w:rsidRPr="006A55BB">
        <w:rPr>
          <w:rFonts w:ascii="Arial Nova Light" w:hAnsi="Arial Nova Light"/>
          <w:noProof/>
          <w:sz w:val="20"/>
          <w:szCs w:val="20"/>
        </w:rPr>
        <w:t xml:space="preserve">, </w:t>
      </w:r>
      <w:r w:rsidRPr="006A55BB">
        <w:rPr>
          <w:rFonts w:ascii="Arial Nova Light" w:hAnsi="Arial Nova Light"/>
          <w:i/>
          <w:iCs/>
          <w:noProof/>
          <w:sz w:val="20"/>
          <w:szCs w:val="20"/>
        </w:rPr>
        <w:t>7</w:t>
      </w:r>
      <w:r w:rsidRPr="006A55BB">
        <w:rPr>
          <w:rFonts w:ascii="Arial Nova Light" w:hAnsi="Arial Nova Light"/>
          <w:noProof/>
          <w:sz w:val="20"/>
          <w:szCs w:val="20"/>
        </w:rPr>
        <w:t>(5), 1002–1016.</w:t>
      </w:r>
    </w:p>
    <w:p w14:paraId="53326678" w14:textId="77777777" w:rsidR="005433D7" w:rsidRPr="006A55BB" w:rsidRDefault="005433D7" w:rsidP="005433D7">
      <w:pPr>
        <w:widowControl w:val="0"/>
        <w:autoSpaceDE w:val="0"/>
        <w:autoSpaceDN w:val="0"/>
        <w:adjustRightInd w:val="0"/>
        <w:spacing w:before="60" w:after="60"/>
        <w:ind w:left="1196" w:hanging="482"/>
        <w:jc w:val="both"/>
        <w:rPr>
          <w:rFonts w:ascii="Arial Nova Light" w:hAnsi="Arial Nova Light"/>
          <w:noProof/>
          <w:sz w:val="20"/>
          <w:szCs w:val="20"/>
        </w:rPr>
      </w:pPr>
      <w:r w:rsidRPr="006A55BB">
        <w:rPr>
          <w:rFonts w:ascii="Arial Nova Light" w:hAnsi="Arial Nova Light"/>
          <w:noProof/>
          <w:sz w:val="20"/>
          <w:szCs w:val="20"/>
        </w:rPr>
        <w:t xml:space="preserve">Lestari, A. M., &amp; Gistituati, N. (2024). Kesiapan Guru dalam Implementasi Kurikulum Merdeka di SMKN se-Kota Pariaman. </w:t>
      </w:r>
      <w:r w:rsidRPr="006A55BB">
        <w:rPr>
          <w:rFonts w:ascii="Arial Nova Light" w:hAnsi="Arial Nova Light"/>
          <w:i/>
          <w:iCs/>
          <w:noProof/>
          <w:sz w:val="20"/>
          <w:szCs w:val="20"/>
        </w:rPr>
        <w:t>Jurnal Praktek Pembelajaran Dan Pengembangan Pendidikan</w:t>
      </w:r>
      <w:r w:rsidRPr="006A55BB">
        <w:rPr>
          <w:rFonts w:ascii="Arial Nova Light" w:hAnsi="Arial Nova Light"/>
          <w:noProof/>
          <w:sz w:val="20"/>
          <w:szCs w:val="20"/>
        </w:rPr>
        <w:t xml:space="preserve">, </w:t>
      </w:r>
      <w:r w:rsidRPr="006A55BB">
        <w:rPr>
          <w:rFonts w:ascii="Arial Nova Light" w:hAnsi="Arial Nova Light"/>
          <w:i/>
          <w:iCs/>
          <w:noProof/>
          <w:sz w:val="20"/>
          <w:szCs w:val="20"/>
        </w:rPr>
        <w:t>3</w:t>
      </w:r>
      <w:r w:rsidRPr="006A55BB">
        <w:rPr>
          <w:rFonts w:ascii="Arial Nova Light" w:hAnsi="Arial Nova Light"/>
          <w:noProof/>
          <w:sz w:val="20"/>
          <w:szCs w:val="20"/>
        </w:rPr>
        <w:t>(3), 259–264. https://doi.org/10.58737/jpled.v4i3.377</w:t>
      </w:r>
    </w:p>
    <w:p w14:paraId="4F91F843" w14:textId="77777777" w:rsidR="005433D7" w:rsidRPr="006A55BB" w:rsidRDefault="005433D7" w:rsidP="005433D7">
      <w:pPr>
        <w:widowControl w:val="0"/>
        <w:autoSpaceDE w:val="0"/>
        <w:autoSpaceDN w:val="0"/>
        <w:adjustRightInd w:val="0"/>
        <w:spacing w:before="60" w:after="60"/>
        <w:ind w:left="1196" w:hanging="482"/>
        <w:jc w:val="both"/>
        <w:rPr>
          <w:rFonts w:ascii="Arial Nova Light" w:hAnsi="Arial Nova Light"/>
          <w:noProof/>
          <w:sz w:val="20"/>
          <w:szCs w:val="20"/>
        </w:rPr>
      </w:pPr>
      <w:r w:rsidRPr="006A55BB">
        <w:rPr>
          <w:rFonts w:ascii="Arial Nova Light" w:hAnsi="Arial Nova Light"/>
          <w:noProof/>
          <w:sz w:val="20"/>
          <w:szCs w:val="20"/>
        </w:rPr>
        <w:t xml:space="preserve">Manalu, J. B., Sitohang, P., &amp; Turnip, N. H. H. (2022). Pengembangan Perangkat Pembelajaran Kurikulum Merdeka Belajar. </w:t>
      </w:r>
      <w:r w:rsidRPr="006A55BB">
        <w:rPr>
          <w:rFonts w:ascii="Arial Nova Light" w:hAnsi="Arial Nova Light"/>
          <w:i/>
          <w:iCs/>
          <w:noProof/>
          <w:sz w:val="20"/>
          <w:szCs w:val="20"/>
        </w:rPr>
        <w:t>Prosiding Pendidikan Dasar</w:t>
      </w:r>
      <w:r w:rsidRPr="006A55BB">
        <w:rPr>
          <w:rFonts w:ascii="Arial Nova Light" w:hAnsi="Arial Nova Light"/>
          <w:noProof/>
          <w:sz w:val="20"/>
          <w:szCs w:val="20"/>
        </w:rPr>
        <w:t xml:space="preserve">, </w:t>
      </w:r>
      <w:r w:rsidRPr="006A55BB">
        <w:rPr>
          <w:rFonts w:ascii="Arial Nova Light" w:hAnsi="Arial Nova Light"/>
          <w:i/>
          <w:iCs/>
          <w:noProof/>
          <w:sz w:val="20"/>
          <w:szCs w:val="20"/>
        </w:rPr>
        <w:t>1</w:t>
      </w:r>
      <w:r w:rsidRPr="006A55BB">
        <w:rPr>
          <w:rFonts w:ascii="Arial Nova Light" w:hAnsi="Arial Nova Light"/>
          <w:noProof/>
          <w:sz w:val="20"/>
          <w:szCs w:val="20"/>
        </w:rPr>
        <w:t>(1), 80–86. https://doi.org/10.34007/ppd.v1i1.174</w:t>
      </w:r>
    </w:p>
    <w:p w14:paraId="2DEE070B" w14:textId="77777777" w:rsidR="005433D7" w:rsidRPr="006A55BB" w:rsidRDefault="005433D7" w:rsidP="005433D7">
      <w:pPr>
        <w:widowControl w:val="0"/>
        <w:autoSpaceDE w:val="0"/>
        <w:autoSpaceDN w:val="0"/>
        <w:adjustRightInd w:val="0"/>
        <w:spacing w:before="60" w:after="60"/>
        <w:ind w:left="1196" w:hanging="482"/>
        <w:jc w:val="both"/>
        <w:rPr>
          <w:rFonts w:ascii="Arial Nova Light" w:hAnsi="Arial Nova Light"/>
          <w:noProof/>
          <w:sz w:val="20"/>
          <w:szCs w:val="20"/>
        </w:rPr>
      </w:pPr>
      <w:r w:rsidRPr="006A55BB">
        <w:rPr>
          <w:rFonts w:ascii="Arial Nova Light" w:hAnsi="Arial Nova Light"/>
          <w:noProof/>
          <w:sz w:val="20"/>
          <w:szCs w:val="20"/>
        </w:rPr>
        <w:t xml:space="preserve">Masri, M., Rusdinal, R., &amp; Gistituati, N. (2023). Implementasi Kebijakan Pendidikan Kurikulum Merdeka Belajar. </w:t>
      </w:r>
      <w:r w:rsidRPr="006A55BB">
        <w:rPr>
          <w:rFonts w:ascii="Arial Nova Light" w:hAnsi="Arial Nova Light"/>
          <w:i/>
          <w:iCs/>
          <w:noProof/>
          <w:sz w:val="20"/>
          <w:szCs w:val="20"/>
        </w:rPr>
        <w:t>JRTI (Jurnal Riset Tindakan Indonesia)</w:t>
      </w:r>
      <w:r w:rsidRPr="006A55BB">
        <w:rPr>
          <w:rFonts w:ascii="Arial Nova Light" w:hAnsi="Arial Nova Light"/>
          <w:noProof/>
          <w:sz w:val="20"/>
          <w:szCs w:val="20"/>
        </w:rPr>
        <w:t xml:space="preserve">, </w:t>
      </w:r>
      <w:r w:rsidRPr="006A55BB">
        <w:rPr>
          <w:rFonts w:ascii="Arial Nova Light" w:hAnsi="Arial Nova Light"/>
          <w:i/>
          <w:iCs/>
          <w:noProof/>
          <w:sz w:val="20"/>
          <w:szCs w:val="20"/>
        </w:rPr>
        <w:t>8</w:t>
      </w:r>
      <w:r w:rsidRPr="006A55BB">
        <w:rPr>
          <w:rFonts w:ascii="Arial Nova Light" w:hAnsi="Arial Nova Light"/>
          <w:noProof/>
          <w:sz w:val="20"/>
          <w:szCs w:val="20"/>
        </w:rPr>
        <w:t>(4), 347–352.</w:t>
      </w:r>
    </w:p>
    <w:p w14:paraId="1F910FA2" w14:textId="77777777" w:rsidR="005433D7" w:rsidRPr="006A55BB" w:rsidRDefault="005433D7" w:rsidP="005433D7">
      <w:pPr>
        <w:pStyle w:val="abstract"/>
        <w:spacing w:before="0" w:line="240" w:lineRule="auto"/>
        <w:ind w:left="720" w:right="-1"/>
        <w:rPr>
          <w:rFonts w:ascii="Arial Nova Light" w:eastAsia="MS Mincho" w:hAnsi="Arial Nova Light"/>
          <w:i w:val="0"/>
          <w:color w:val="000000" w:themeColor="text1"/>
          <w:sz w:val="20"/>
          <w:lang w:val="en-US" w:eastAsia="x-none"/>
        </w:rPr>
      </w:pPr>
      <w:r w:rsidRPr="006A55BB">
        <w:rPr>
          <w:rFonts w:ascii="Arial Nova Light" w:eastAsia="MS Mincho" w:hAnsi="Arial Nova Light"/>
          <w:i w:val="0"/>
          <w:color w:val="000000" w:themeColor="text1"/>
          <w:sz w:val="20"/>
          <w:lang w:val="en-US" w:eastAsia="x-none"/>
        </w:rPr>
        <w:t>Mulyasa, E. (2017). Menjadi guru profesional. Bandung: Remaja Rosdakarya.</w:t>
      </w:r>
    </w:p>
    <w:p w14:paraId="1B117D24" w14:textId="77777777" w:rsidR="005433D7" w:rsidRPr="006A55BB" w:rsidRDefault="005433D7" w:rsidP="005433D7">
      <w:pPr>
        <w:widowControl w:val="0"/>
        <w:autoSpaceDE w:val="0"/>
        <w:autoSpaceDN w:val="0"/>
        <w:adjustRightInd w:val="0"/>
        <w:spacing w:before="60" w:after="60"/>
        <w:ind w:left="1196" w:hanging="482"/>
        <w:jc w:val="both"/>
        <w:rPr>
          <w:rFonts w:ascii="Arial Nova Light" w:hAnsi="Arial Nova Light"/>
          <w:noProof/>
          <w:sz w:val="20"/>
          <w:szCs w:val="20"/>
        </w:rPr>
      </w:pPr>
      <w:r w:rsidRPr="006A55BB">
        <w:rPr>
          <w:rFonts w:ascii="Arial Nova Light" w:hAnsi="Arial Nova Light"/>
          <w:noProof/>
          <w:sz w:val="20"/>
          <w:szCs w:val="20"/>
        </w:rPr>
        <w:t xml:space="preserve">Putra, M., Suriansyah, A., &amp; Harsono, A. (2025). Analisis Implementasi Kurikulum Merdeka Berbasis Prinsip Deep Learning di SDN Karang Mekar 6. </w:t>
      </w:r>
      <w:r w:rsidRPr="006A55BB">
        <w:rPr>
          <w:rFonts w:ascii="Arial Nova Light" w:hAnsi="Arial Nova Light"/>
          <w:i/>
          <w:iCs/>
          <w:noProof/>
          <w:sz w:val="20"/>
          <w:szCs w:val="20"/>
        </w:rPr>
        <w:t>JPIM: Jurnal Penelitian Ilmiah Multidisipliner Vol.</w:t>
      </w:r>
      <w:r w:rsidRPr="006A55BB">
        <w:rPr>
          <w:rFonts w:ascii="Arial Nova Light" w:hAnsi="Arial Nova Light"/>
          <w:noProof/>
          <w:sz w:val="20"/>
          <w:szCs w:val="20"/>
        </w:rPr>
        <w:t xml:space="preserve">, </w:t>
      </w:r>
      <w:r w:rsidRPr="006A55BB">
        <w:rPr>
          <w:rFonts w:ascii="Arial Nova Light" w:hAnsi="Arial Nova Light"/>
          <w:i/>
          <w:iCs/>
          <w:noProof/>
          <w:sz w:val="20"/>
          <w:szCs w:val="20"/>
        </w:rPr>
        <w:t>2</w:t>
      </w:r>
      <w:r w:rsidRPr="006A55BB">
        <w:rPr>
          <w:rFonts w:ascii="Arial Nova Light" w:hAnsi="Arial Nova Light"/>
          <w:noProof/>
          <w:sz w:val="20"/>
          <w:szCs w:val="20"/>
        </w:rPr>
        <w:t>(3), 686–694.</w:t>
      </w:r>
    </w:p>
    <w:p w14:paraId="08FA85E7" w14:textId="77777777" w:rsidR="005433D7" w:rsidRPr="006A55BB" w:rsidRDefault="005433D7" w:rsidP="005433D7">
      <w:pPr>
        <w:widowControl w:val="0"/>
        <w:autoSpaceDE w:val="0"/>
        <w:autoSpaceDN w:val="0"/>
        <w:adjustRightInd w:val="0"/>
        <w:spacing w:before="60" w:after="60"/>
        <w:ind w:left="1196" w:hanging="482"/>
        <w:jc w:val="both"/>
        <w:rPr>
          <w:rFonts w:ascii="Arial Nova Light" w:hAnsi="Arial Nova Light"/>
          <w:noProof/>
          <w:sz w:val="20"/>
          <w:szCs w:val="20"/>
        </w:rPr>
      </w:pPr>
      <w:r w:rsidRPr="006A55BB">
        <w:rPr>
          <w:rFonts w:ascii="Arial Nova Light" w:hAnsi="Arial Nova Light"/>
          <w:noProof/>
          <w:sz w:val="20"/>
          <w:szCs w:val="20"/>
        </w:rPr>
        <w:t xml:space="preserve">Sugiyono. (2023). </w:t>
      </w:r>
      <w:r w:rsidRPr="006A55BB">
        <w:rPr>
          <w:rFonts w:ascii="Arial Nova Light" w:hAnsi="Arial Nova Light"/>
          <w:i/>
          <w:iCs/>
          <w:noProof/>
          <w:sz w:val="20"/>
          <w:szCs w:val="20"/>
        </w:rPr>
        <w:t>Metode Penelitian Kuantitatif, Kualitatif, dan R&amp;D</w:t>
      </w:r>
      <w:r w:rsidRPr="006A55BB">
        <w:rPr>
          <w:rFonts w:ascii="Arial Nova Light" w:hAnsi="Arial Nova Light"/>
          <w:noProof/>
          <w:sz w:val="20"/>
          <w:szCs w:val="20"/>
        </w:rPr>
        <w:t>. Alfabeta Bandung.</w:t>
      </w:r>
    </w:p>
    <w:p w14:paraId="0DEFAEC3" w14:textId="77777777" w:rsidR="005433D7" w:rsidRPr="006A55BB" w:rsidRDefault="005433D7" w:rsidP="005433D7">
      <w:pPr>
        <w:widowControl w:val="0"/>
        <w:autoSpaceDE w:val="0"/>
        <w:autoSpaceDN w:val="0"/>
        <w:adjustRightInd w:val="0"/>
        <w:spacing w:before="60" w:after="60"/>
        <w:ind w:left="1196" w:hanging="482"/>
        <w:jc w:val="both"/>
        <w:rPr>
          <w:rFonts w:ascii="Arial Nova Light" w:hAnsi="Arial Nova Light"/>
          <w:noProof/>
          <w:sz w:val="20"/>
          <w:szCs w:val="20"/>
        </w:rPr>
      </w:pPr>
      <w:r w:rsidRPr="006A55BB">
        <w:rPr>
          <w:rFonts w:ascii="Arial Nova Light" w:hAnsi="Arial Nova Light"/>
          <w:noProof/>
          <w:sz w:val="20"/>
          <w:szCs w:val="20"/>
        </w:rPr>
        <w:t xml:space="preserve">Suwandi, Putri, R., &amp; Sulastri. (2024). Inovasi Pendidikan dengan Menggunakan Model Deep Learning di Indonesia. </w:t>
      </w:r>
      <w:r w:rsidRPr="006A55BB">
        <w:rPr>
          <w:rFonts w:ascii="Arial Nova Light" w:hAnsi="Arial Nova Light"/>
          <w:i/>
          <w:iCs/>
          <w:noProof/>
          <w:sz w:val="20"/>
          <w:szCs w:val="20"/>
        </w:rPr>
        <w:t>Jurnal Pendidikan Kewarganegaraan Dan Politik (JPKP)</w:t>
      </w:r>
      <w:r w:rsidRPr="006A55BB">
        <w:rPr>
          <w:rFonts w:ascii="Arial Nova Light" w:hAnsi="Arial Nova Light"/>
          <w:noProof/>
          <w:sz w:val="20"/>
          <w:szCs w:val="20"/>
        </w:rPr>
        <w:t xml:space="preserve">, </w:t>
      </w:r>
      <w:r w:rsidRPr="006A55BB">
        <w:rPr>
          <w:rFonts w:ascii="Arial Nova Light" w:hAnsi="Arial Nova Light"/>
          <w:i/>
          <w:iCs/>
          <w:noProof/>
          <w:sz w:val="20"/>
          <w:szCs w:val="20"/>
        </w:rPr>
        <w:t>2</w:t>
      </w:r>
      <w:r w:rsidRPr="006A55BB">
        <w:rPr>
          <w:rFonts w:ascii="Arial Nova Light" w:hAnsi="Arial Nova Light"/>
          <w:noProof/>
          <w:sz w:val="20"/>
          <w:szCs w:val="20"/>
        </w:rPr>
        <w:t>(2), 69–77. https://doi.org/https://doi.org/10.61476/186hvh28</w:t>
      </w:r>
    </w:p>
    <w:p w14:paraId="3F101906" w14:textId="77777777" w:rsidR="00DF0870" w:rsidRPr="006A55BB" w:rsidRDefault="00FE1B64" w:rsidP="005433D7">
      <w:pPr>
        <w:widowControl w:val="0"/>
        <w:autoSpaceDE w:val="0"/>
        <w:autoSpaceDN w:val="0"/>
        <w:adjustRightInd w:val="0"/>
        <w:spacing w:before="60" w:after="60"/>
        <w:ind w:left="1196" w:hanging="482"/>
        <w:jc w:val="both"/>
        <w:rPr>
          <w:rFonts w:ascii="Arial Nova Light" w:hAnsi="Arial Nova Light"/>
          <w:i/>
          <w:color w:val="000000" w:themeColor="text1"/>
          <w:sz w:val="20"/>
          <w:szCs w:val="20"/>
          <w:lang w:val="en-US" w:eastAsia="x-none"/>
        </w:rPr>
      </w:pPr>
      <w:r w:rsidRPr="006A55BB">
        <w:rPr>
          <w:rFonts w:ascii="Arial Nova Light" w:hAnsi="Arial Nova Light"/>
          <w:i/>
          <w:color w:val="000000" w:themeColor="text1"/>
          <w:sz w:val="20"/>
          <w:szCs w:val="20"/>
          <w:lang w:val="en-US" w:eastAsia="x-none"/>
        </w:rPr>
        <w:fldChar w:fldCharType="end"/>
      </w:r>
    </w:p>
    <w:p w14:paraId="679CDF22" w14:textId="77777777" w:rsidR="00CD6C12" w:rsidRPr="006A55BB" w:rsidRDefault="00CD6C12" w:rsidP="00151421">
      <w:pPr>
        <w:pStyle w:val="abstract"/>
        <w:spacing w:before="0" w:line="240" w:lineRule="auto"/>
        <w:ind w:left="720" w:right="-1"/>
        <w:rPr>
          <w:rFonts w:ascii="Arial Nova Light" w:eastAsia="MS Mincho" w:hAnsi="Arial Nova Light"/>
          <w:i w:val="0"/>
          <w:color w:val="000000" w:themeColor="text1"/>
          <w:sz w:val="20"/>
          <w:lang w:val="en-US" w:eastAsia="x-none"/>
        </w:rPr>
      </w:pPr>
    </w:p>
    <w:sectPr w:rsidR="00CD6C12" w:rsidRPr="006A55BB">
      <w:headerReference w:type="even" r:id="rId17"/>
      <w:type w:val="continuous"/>
      <w:pgSz w:w="11907" w:h="1683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71EA0" w14:textId="77777777" w:rsidR="00D5723A" w:rsidRDefault="00D5723A">
      <w:r>
        <w:separator/>
      </w:r>
    </w:p>
  </w:endnote>
  <w:endnote w:type="continuationSeparator" w:id="0">
    <w:p w14:paraId="58AB9FC8" w14:textId="77777777" w:rsidR="00D5723A" w:rsidRDefault="00D5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6C306" w14:textId="77777777" w:rsidR="00C35AB7" w:rsidRDefault="00C35AB7">
    <w:pPr>
      <w:pBdr>
        <w:top w:val="nil"/>
        <w:left w:val="nil"/>
        <w:bottom w:val="nil"/>
        <w:right w:val="nil"/>
        <w:between w:val="nil"/>
      </w:pBdr>
      <w:tabs>
        <w:tab w:val="center" w:pos="4680"/>
        <w:tab w:val="right" w:pos="9360"/>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A4F3F">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3EC4A601" w14:textId="77777777" w:rsidR="00C35AB7" w:rsidRDefault="00C35AB7">
    <w:pPr>
      <w:rPr>
        <w:rFonts w:ascii="Arial" w:eastAsia="Arial" w:hAnsi="Arial" w:cs="Arial"/>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E6ACE" w14:textId="77777777" w:rsidR="00C35AB7" w:rsidRDefault="00C35AB7">
    <w:pPr>
      <w:pBdr>
        <w:top w:val="nil"/>
        <w:left w:val="nil"/>
        <w:bottom w:val="nil"/>
        <w:right w:val="nil"/>
        <w:between w:val="nil"/>
      </w:pBdr>
      <w:tabs>
        <w:tab w:val="center" w:pos="4680"/>
        <w:tab w:val="right" w:pos="9360"/>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433D7">
      <w:rPr>
        <w:rFonts w:ascii="Arial" w:eastAsia="Arial" w:hAnsi="Arial" w:cs="Arial"/>
        <w:noProof/>
        <w:color w:val="000000"/>
        <w:sz w:val="20"/>
        <w:szCs w:val="20"/>
      </w:rPr>
      <w:t>3</w:t>
    </w:r>
    <w:r>
      <w:rPr>
        <w:rFonts w:ascii="Arial" w:eastAsia="Arial" w:hAnsi="Arial" w:cs="Arial"/>
        <w:color w:val="000000"/>
        <w:sz w:val="20"/>
        <w:szCs w:val="20"/>
      </w:rPr>
      <w:fldChar w:fldCharType="end"/>
    </w:r>
  </w:p>
  <w:p w14:paraId="5D042924" w14:textId="77777777" w:rsidR="00C35AB7" w:rsidRDefault="00C35AB7">
    <w:pPr>
      <w:jc w:val="right"/>
      <w:rPr>
        <w:rFonts w:ascii="Cambria" w:eastAsia="Cambria" w:hAnsi="Cambria" w:cs="Cambri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6820338"/>
      <w:docPartObj>
        <w:docPartGallery w:val="Page Numbers (Bottom of Page)"/>
        <w:docPartUnique/>
      </w:docPartObj>
    </w:sdtPr>
    <w:sdtContent>
      <w:p w14:paraId="0A96C028" w14:textId="49A2DC8C" w:rsidR="006A55BB" w:rsidRDefault="006A55BB">
        <w:pPr>
          <w:pStyle w:val="Footer"/>
          <w:jc w:val="center"/>
        </w:pPr>
        <w:r>
          <w:fldChar w:fldCharType="begin"/>
        </w:r>
        <w:r>
          <w:instrText>PAGE   \* MERGEFORMAT</w:instrText>
        </w:r>
        <w:r>
          <w:fldChar w:fldCharType="separate"/>
        </w:r>
        <w:r>
          <w:rPr>
            <w:lang w:val="id-ID"/>
          </w:rPr>
          <w:t>2</w:t>
        </w:r>
        <w:r>
          <w:fldChar w:fldCharType="end"/>
        </w:r>
      </w:p>
    </w:sdtContent>
  </w:sdt>
  <w:p w14:paraId="33DA375C" w14:textId="77777777" w:rsidR="00C35AB7" w:rsidRDefault="00C35AB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E9850" w14:textId="77777777" w:rsidR="00D5723A" w:rsidRDefault="00D5723A">
      <w:r>
        <w:separator/>
      </w:r>
    </w:p>
  </w:footnote>
  <w:footnote w:type="continuationSeparator" w:id="0">
    <w:p w14:paraId="7CD270E5" w14:textId="77777777" w:rsidR="00D5723A" w:rsidRDefault="00D57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8E3A8" w14:textId="77777777" w:rsidR="00C35AB7" w:rsidRDefault="00C35AB7">
    <w:pPr>
      <w:pBdr>
        <w:top w:val="nil"/>
        <w:left w:val="nil"/>
        <w:bottom w:val="nil"/>
        <w:right w:val="nil"/>
        <w:between w:val="nil"/>
      </w:pBdr>
      <w:tabs>
        <w:tab w:val="center" w:pos="4680"/>
        <w:tab w:val="right" w:pos="9360"/>
        <w:tab w:val="center" w:pos="5103"/>
        <w:tab w:val="right" w:pos="9071"/>
      </w:tabs>
      <w:rPr>
        <w:color w:val="000000"/>
        <w:sz w:val="28"/>
        <w:szCs w:val="28"/>
      </w:rPr>
    </w:pPr>
    <w:proofErr w:type="spellStart"/>
    <w:r>
      <w:rPr>
        <w:rFonts w:ascii="Cambria" w:eastAsia="Cambria" w:hAnsi="Cambria" w:cs="Cambria"/>
        <w:i/>
        <w:color w:val="000000"/>
        <w:sz w:val="18"/>
        <w:szCs w:val="18"/>
      </w:rPr>
      <w:t>Jurnal</w:t>
    </w:r>
    <w:proofErr w:type="spellEnd"/>
    <w:r>
      <w:rPr>
        <w:rFonts w:ascii="Cambria" w:eastAsia="Cambria" w:hAnsi="Cambria" w:cs="Cambria"/>
        <w:i/>
        <w:color w:val="000000"/>
        <w:sz w:val="18"/>
        <w:szCs w:val="18"/>
      </w:rPr>
      <w:t xml:space="preserve"> </w:t>
    </w:r>
    <w:proofErr w:type="spellStart"/>
    <w:r>
      <w:rPr>
        <w:rFonts w:ascii="Cambria" w:eastAsia="Cambria" w:hAnsi="Cambria" w:cs="Cambria"/>
        <w:i/>
        <w:color w:val="000000"/>
        <w:sz w:val="18"/>
        <w:szCs w:val="18"/>
      </w:rPr>
      <w:t>Ilmiah</w:t>
    </w:r>
    <w:proofErr w:type="spellEnd"/>
    <w:r>
      <w:rPr>
        <w:rFonts w:ascii="Cambria" w:eastAsia="Cambria" w:hAnsi="Cambria" w:cs="Cambria"/>
        <w:i/>
        <w:color w:val="000000"/>
        <w:sz w:val="18"/>
        <w:szCs w:val="18"/>
      </w:rPr>
      <w:t xml:space="preserve"> Sekolah Dasar, Vol. 4, No. 1, </w:t>
    </w:r>
    <w:proofErr w:type="spellStart"/>
    <w:r>
      <w:rPr>
        <w:rFonts w:ascii="Cambria" w:eastAsia="Cambria" w:hAnsi="Cambria" w:cs="Cambria"/>
        <w:i/>
        <w:color w:val="000000"/>
        <w:sz w:val="18"/>
        <w:szCs w:val="18"/>
      </w:rPr>
      <w:t>Tahun</w:t>
    </w:r>
    <w:proofErr w:type="spellEnd"/>
    <w:r>
      <w:rPr>
        <w:rFonts w:ascii="Cambria" w:eastAsia="Cambria" w:hAnsi="Cambria" w:cs="Cambria"/>
        <w:i/>
        <w:color w:val="000000"/>
        <w:sz w:val="18"/>
        <w:szCs w:val="18"/>
      </w:rPr>
      <w:t xml:space="preserve"> 2020 pp 103-112</w:t>
    </w:r>
    <w:r>
      <w:rPr>
        <w:color w:val="000000"/>
      </w:rPr>
      <w:t xml:space="preserve"> </w:t>
    </w:r>
    <w:r>
      <w:rPr>
        <w:color w:val="000000"/>
      </w:rPr>
      <w:tab/>
    </w:r>
    <w:r>
      <w:rPr>
        <w:color w:val="000000"/>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86B77" w14:textId="77777777" w:rsidR="006A55BB" w:rsidRDefault="006A55BB" w:rsidP="006A55BB">
    <w:pPr>
      <w:pBdr>
        <w:top w:val="nil"/>
        <w:left w:val="nil"/>
        <w:bottom w:val="nil"/>
        <w:right w:val="nil"/>
        <w:between w:val="nil"/>
      </w:pBdr>
      <w:tabs>
        <w:tab w:val="left" w:pos="1080"/>
        <w:tab w:val="center" w:pos="4680"/>
        <w:tab w:val="right" w:pos="9071"/>
        <w:tab w:val="right" w:pos="9360"/>
      </w:tabs>
      <w:rPr>
        <w:rFonts w:ascii="Cambria" w:eastAsia="Cambria" w:hAnsi="Cambria" w:cs="Cambria"/>
        <w:i/>
        <w:color w:val="000000"/>
        <w:sz w:val="16"/>
        <w:szCs w:val="16"/>
      </w:rPr>
    </w:pPr>
    <w:r>
      <w:rPr>
        <w:rFonts w:ascii="Cambria" w:eastAsia="Cambria" w:hAnsi="Cambria" w:cs="Cambria"/>
        <w:b/>
        <w:i/>
        <w:color w:val="000000"/>
        <w:sz w:val="16"/>
        <w:szCs w:val="16"/>
      </w:rPr>
      <w:t xml:space="preserve">Indonesian Journal of Administration or Management in </w:t>
    </w:r>
    <w:proofErr w:type="gramStart"/>
    <w:r>
      <w:rPr>
        <w:rFonts w:ascii="Cambria" w:eastAsia="Cambria" w:hAnsi="Cambria" w:cs="Cambria"/>
        <w:b/>
        <w:i/>
        <w:color w:val="000000"/>
        <w:sz w:val="16"/>
        <w:szCs w:val="16"/>
      </w:rPr>
      <w:t>Education  (</w:t>
    </w:r>
    <w:proofErr w:type="gramEnd"/>
    <w:r>
      <w:rPr>
        <w:rFonts w:ascii="Cambria" w:eastAsia="Cambria" w:hAnsi="Cambria" w:cs="Cambria"/>
        <w:b/>
        <w:i/>
        <w:color w:val="000000"/>
        <w:sz w:val="16"/>
        <w:szCs w:val="16"/>
      </w:rPr>
      <w:t>IJAM-Edu)</w:t>
    </w:r>
    <w:r>
      <w:rPr>
        <w:rFonts w:ascii="Cambria" w:eastAsia="Cambria" w:hAnsi="Cambria" w:cs="Cambria"/>
        <w:b/>
        <w:i/>
        <w:color w:val="000000"/>
        <w:sz w:val="16"/>
        <w:szCs w:val="16"/>
      </w:rPr>
      <w:br/>
    </w:r>
    <w:r>
      <w:rPr>
        <w:rFonts w:ascii="Cambria" w:eastAsia="Cambria" w:hAnsi="Cambria" w:cs="Cambria"/>
        <w:i/>
        <w:color w:val="000000"/>
        <w:sz w:val="16"/>
        <w:szCs w:val="16"/>
      </w:rPr>
      <w:t xml:space="preserve">Volume 3, Number 2, </w:t>
    </w:r>
    <w:r>
      <w:rPr>
        <w:rFonts w:ascii="Cambria" w:eastAsia="Cambria" w:hAnsi="Cambria" w:cs="Cambria"/>
        <w:i/>
        <w:sz w:val="16"/>
        <w:szCs w:val="16"/>
      </w:rPr>
      <w:t>2026</w:t>
    </w:r>
    <w:r>
      <w:rPr>
        <w:rFonts w:ascii="Cambria" w:eastAsia="Cambria" w:hAnsi="Cambria" w:cs="Cambria"/>
        <w:i/>
        <w:color w:val="000000"/>
        <w:sz w:val="16"/>
        <w:szCs w:val="16"/>
      </w:rPr>
      <w:t xml:space="preserve"> pp.487-492</w:t>
    </w:r>
  </w:p>
  <w:p w14:paraId="379FCAEC" w14:textId="77777777" w:rsidR="00C35AB7" w:rsidRPr="006A55BB" w:rsidRDefault="00C35AB7" w:rsidP="006A55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C6A37" w14:textId="77777777" w:rsidR="006A55BB" w:rsidRDefault="006A55BB" w:rsidP="006A55BB">
    <w:pPr>
      <w:pBdr>
        <w:top w:val="single" w:sz="4" w:space="1" w:color="000000"/>
      </w:pBdr>
      <w:tabs>
        <w:tab w:val="right" w:pos="9071"/>
      </w:tabs>
      <w:rPr>
        <w:rFonts w:ascii="Arial Nova Light" w:eastAsia="Arial Nova Light" w:hAnsi="Arial Nova Light" w:cs="Arial Nova Light"/>
        <w:b/>
      </w:rPr>
    </w:pPr>
    <w:bookmarkStart w:id="1" w:name="_Hlk199182953"/>
    <w:bookmarkStart w:id="2" w:name="_Hlk199182954"/>
    <w:r>
      <w:rPr>
        <w:rFonts w:ascii="Arial Nova Light" w:eastAsia="Arial Nova Light" w:hAnsi="Arial Nova Light" w:cs="Arial Nova Light"/>
        <w:b/>
      </w:rPr>
      <w:t>Indonesian Journal of Administration or Management in Education (IJAM-Edu)</w:t>
    </w:r>
    <w:r>
      <w:rPr>
        <w:rFonts w:ascii="Arial Nova Light" w:eastAsia="Arial Nova Light" w:hAnsi="Arial Nova Light" w:cs="Arial Nova Light"/>
        <w:b/>
      </w:rPr>
      <w:tab/>
    </w:r>
  </w:p>
  <w:p w14:paraId="4E43BA0A" w14:textId="538BBCC2" w:rsidR="006A55BB" w:rsidRDefault="006A55BB" w:rsidP="006A55BB">
    <w:pPr>
      <w:tabs>
        <w:tab w:val="right" w:pos="9071"/>
      </w:tabs>
      <w:rPr>
        <w:rFonts w:ascii="Arial Nova Light" w:eastAsia="Arial Nova Light" w:hAnsi="Arial Nova Light" w:cs="Arial Nova Light"/>
        <w:sz w:val="14"/>
        <w:szCs w:val="14"/>
      </w:rPr>
    </w:pPr>
    <w:bookmarkStart w:id="3" w:name="_heading=h.30j0zll" w:colFirst="0" w:colLast="0"/>
    <w:bookmarkEnd w:id="3"/>
    <w:r>
      <w:rPr>
        <w:rFonts w:ascii="Arial Nova Light" w:eastAsia="Arial Nova Light" w:hAnsi="Arial Nova Light" w:cs="Arial Nova Light"/>
        <w:sz w:val="14"/>
        <w:szCs w:val="14"/>
      </w:rPr>
      <w:t xml:space="preserve">Volume 3, Number </w:t>
    </w:r>
    <w:r>
      <w:rPr>
        <w:rFonts w:ascii="Arial Nova Light" w:eastAsia="Arial Nova Light" w:hAnsi="Arial Nova Light" w:cs="Arial Nova Light"/>
        <w:sz w:val="14"/>
        <w:szCs w:val="14"/>
      </w:rPr>
      <w:t>2</w:t>
    </w:r>
    <w:r>
      <w:rPr>
        <w:rFonts w:ascii="Arial Nova Light" w:eastAsia="Arial Nova Light" w:hAnsi="Arial Nova Light" w:cs="Arial Nova Light"/>
        <w:sz w:val="14"/>
        <w:szCs w:val="14"/>
      </w:rPr>
      <w:t>, 2026 48</w:t>
    </w:r>
    <w:r>
      <w:rPr>
        <w:rFonts w:ascii="Arial Nova Light" w:eastAsia="Arial Nova Light" w:hAnsi="Arial Nova Light" w:cs="Arial Nova Light"/>
        <w:sz w:val="14"/>
        <w:szCs w:val="14"/>
      </w:rPr>
      <w:t>7-492</w:t>
    </w:r>
    <w:r>
      <w:rPr>
        <w:rFonts w:ascii="Arial Nova Light" w:eastAsia="Arial Nova Light" w:hAnsi="Arial Nova Light" w:cs="Arial Nova Light"/>
        <w:sz w:val="14"/>
        <w:szCs w:val="14"/>
      </w:rPr>
      <w:tab/>
    </w:r>
  </w:p>
  <w:p w14:paraId="1744E75B" w14:textId="77777777" w:rsidR="006A55BB" w:rsidRDefault="006A55BB" w:rsidP="006A55BB">
    <w:pPr>
      <w:rPr>
        <w:rFonts w:ascii="Arial Nova Light" w:eastAsia="Arial Nova Light" w:hAnsi="Arial Nova Light" w:cs="Arial Nova Light"/>
        <w:sz w:val="14"/>
        <w:szCs w:val="14"/>
      </w:rPr>
    </w:pPr>
    <w:r>
      <w:rPr>
        <w:rFonts w:ascii="Arial Nova Light" w:eastAsia="Arial Nova Light" w:hAnsi="Arial Nova Light" w:cs="Arial Nova Light"/>
        <w:sz w:val="14"/>
        <w:szCs w:val="14"/>
      </w:rPr>
      <w:t>E-ISSN: 3089-6037</w:t>
    </w:r>
  </w:p>
  <w:p w14:paraId="496C39BE" w14:textId="77777777" w:rsidR="006A55BB" w:rsidRDefault="006A55BB" w:rsidP="006A55BB">
    <w:pPr>
      <w:pBdr>
        <w:bottom w:val="single" w:sz="12" w:space="1" w:color="000000"/>
      </w:pBdr>
      <w:rPr>
        <w:rFonts w:ascii="Arial Nova Light" w:eastAsia="Arial Nova Light" w:hAnsi="Arial Nova Light" w:cs="Arial Nova Light"/>
        <w:sz w:val="14"/>
        <w:szCs w:val="14"/>
      </w:rPr>
    </w:pPr>
    <w:r>
      <w:rPr>
        <w:rFonts w:ascii="Arial Nova Light" w:eastAsia="Arial Nova Light" w:hAnsi="Arial Nova Light" w:cs="Arial Nova Light"/>
        <w:sz w:val="14"/>
        <w:szCs w:val="14"/>
      </w:rPr>
      <w:t xml:space="preserve">Open </w:t>
    </w:r>
    <w:proofErr w:type="gramStart"/>
    <w:r>
      <w:rPr>
        <w:rFonts w:ascii="Arial Nova Light" w:eastAsia="Arial Nova Light" w:hAnsi="Arial Nova Light" w:cs="Arial Nova Light"/>
        <w:sz w:val="14"/>
        <w:szCs w:val="14"/>
      </w:rPr>
      <w:t>Access :</w:t>
    </w:r>
    <w:proofErr w:type="gramEnd"/>
    <w:r>
      <w:rPr>
        <w:rFonts w:ascii="Arial Nova Light" w:eastAsia="Arial Nova Light" w:hAnsi="Arial Nova Light" w:cs="Arial Nova Light"/>
        <w:sz w:val="14"/>
        <w:szCs w:val="14"/>
      </w:rPr>
      <w:t xml:space="preserve"> </w:t>
    </w:r>
    <w:hyperlink r:id="rId1" w:history="1">
      <w:r>
        <w:rPr>
          <w:rStyle w:val="Hyperlink"/>
          <w:rFonts w:ascii="Arial Nova Light" w:eastAsia="Arial Nova Light" w:hAnsi="Arial Nova Light" w:cs="Arial Nova Light"/>
          <w:sz w:val="14"/>
          <w:szCs w:val="14"/>
        </w:rPr>
        <w:t>https://ijam-edu.ppj.unp.ac.id/index.php/ijam</w:t>
      </w:r>
    </w:hyperlink>
    <w:r>
      <w:rPr>
        <w:rFonts w:ascii="Arial Nova Light" w:eastAsia="Arial Nova Light" w:hAnsi="Arial Nova Light" w:cs="Arial Nova Light"/>
        <w:sz w:val="14"/>
        <w:szCs w:val="14"/>
      </w:rPr>
      <w:t xml:space="preserve"> </w:t>
    </w:r>
    <w:bookmarkEnd w:id="1"/>
    <w:bookmarkEnd w:id="2"/>
  </w:p>
  <w:p w14:paraId="38905098" w14:textId="77777777" w:rsidR="00C35AB7" w:rsidRPr="006A55BB" w:rsidRDefault="00C35AB7" w:rsidP="006A55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776D3" w14:textId="5FF1B2D1" w:rsidR="006A55BB" w:rsidRDefault="006A55BB" w:rsidP="006A55BB">
    <w:pPr>
      <w:pBdr>
        <w:top w:val="nil"/>
        <w:left w:val="nil"/>
        <w:bottom w:val="nil"/>
        <w:right w:val="nil"/>
        <w:between w:val="nil"/>
      </w:pBdr>
      <w:tabs>
        <w:tab w:val="left" w:pos="1080"/>
        <w:tab w:val="center" w:pos="4680"/>
        <w:tab w:val="right" w:pos="9071"/>
        <w:tab w:val="right" w:pos="9360"/>
      </w:tabs>
      <w:rPr>
        <w:rFonts w:ascii="Cambria" w:eastAsia="Cambria" w:hAnsi="Cambria" w:cs="Cambria"/>
        <w:i/>
        <w:color w:val="000000"/>
        <w:sz w:val="16"/>
        <w:szCs w:val="16"/>
      </w:rPr>
    </w:pPr>
    <w:r>
      <w:rPr>
        <w:rFonts w:ascii="Cambria" w:eastAsia="Cambria" w:hAnsi="Cambria" w:cs="Cambria"/>
        <w:b/>
        <w:i/>
        <w:color w:val="000000"/>
        <w:sz w:val="16"/>
        <w:szCs w:val="16"/>
      </w:rPr>
      <w:t xml:space="preserve">Indonesian Journal of Administration or Management in </w:t>
    </w:r>
    <w:proofErr w:type="gramStart"/>
    <w:r>
      <w:rPr>
        <w:rFonts w:ascii="Cambria" w:eastAsia="Cambria" w:hAnsi="Cambria" w:cs="Cambria"/>
        <w:b/>
        <w:i/>
        <w:color w:val="000000"/>
        <w:sz w:val="16"/>
        <w:szCs w:val="16"/>
      </w:rPr>
      <w:t>Education  (</w:t>
    </w:r>
    <w:proofErr w:type="gramEnd"/>
    <w:r>
      <w:rPr>
        <w:rFonts w:ascii="Cambria" w:eastAsia="Cambria" w:hAnsi="Cambria" w:cs="Cambria"/>
        <w:b/>
        <w:i/>
        <w:color w:val="000000"/>
        <w:sz w:val="16"/>
        <w:szCs w:val="16"/>
      </w:rPr>
      <w:t>IJAM-Edu)</w:t>
    </w:r>
    <w:r>
      <w:rPr>
        <w:rFonts w:ascii="Cambria" w:eastAsia="Cambria" w:hAnsi="Cambria" w:cs="Cambria"/>
        <w:b/>
        <w:i/>
        <w:color w:val="000000"/>
        <w:sz w:val="16"/>
        <w:szCs w:val="16"/>
      </w:rPr>
      <w:br/>
    </w:r>
    <w:r>
      <w:rPr>
        <w:rFonts w:ascii="Cambria" w:eastAsia="Cambria" w:hAnsi="Cambria" w:cs="Cambria"/>
        <w:i/>
        <w:color w:val="000000"/>
        <w:sz w:val="16"/>
        <w:szCs w:val="16"/>
      </w:rPr>
      <w:t xml:space="preserve">Volume 3, Number 2, </w:t>
    </w:r>
    <w:r>
      <w:rPr>
        <w:rFonts w:ascii="Cambria" w:eastAsia="Cambria" w:hAnsi="Cambria" w:cs="Cambria"/>
        <w:i/>
        <w:sz w:val="16"/>
        <w:szCs w:val="16"/>
      </w:rPr>
      <w:t>2026</w:t>
    </w:r>
    <w:r>
      <w:rPr>
        <w:rFonts w:ascii="Cambria" w:eastAsia="Cambria" w:hAnsi="Cambria" w:cs="Cambria"/>
        <w:i/>
        <w:color w:val="000000"/>
        <w:sz w:val="16"/>
        <w:szCs w:val="16"/>
      </w:rPr>
      <w:t xml:space="preserve"> pp.48</w:t>
    </w:r>
    <w:r>
      <w:rPr>
        <w:rFonts w:ascii="Cambria" w:eastAsia="Cambria" w:hAnsi="Cambria" w:cs="Cambria"/>
        <w:i/>
        <w:color w:val="000000"/>
        <w:sz w:val="16"/>
        <w:szCs w:val="16"/>
      </w:rPr>
      <w:t>7-492</w:t>
    </w:r>
  </w:p>
  <w:p w14:paraId="3D881452" w14:textId="4DF69F3B" w:rsidR="00C35AB7" w:rsidRPr="006A55BB" w:rsidRDefault="00C35AB7" w:rsidP="006A5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3381E"/>
    <w:multiLevelType w:val="hybridMultilevel"/>
    <w:tmpl w:val="4C384E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05730F"/>
    <w:multiLevelType w:val="multilevel"/>
    <w:tmpl w:val="CD5CC3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4FC5757"/>
    <w:multiLevelType w:val="hybridMultilevel"/>
    <w:tmpl w:val="ED5447B8"/>
    <w:lvl w:ilvl="0" w:tplc="CD362142">
      <w:start w:val="1"/>
      <w:numFmt w:val="decimal"/>
      <w:lvlText w:val="%1."/>
      <w:lvlJc w:val="right"/>
      <w:pPr>
        <w:ind w:left="1887" w:hanging="360"/>
      </w:pPr>
      <w:rPr>
        <w:rFonts w:ascii="Times New Roman" w:hAnsi="Times New Roman" w:cs="Times New Roman" w:hint="default"/>
        <w:b/>
      </w:rPr>
    </w:lvl>
    <w:lvl w:ilvl="1" w:tplc="04090019" w:tentative="1">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tentative="1">
      <w:start w:val="1"/>
      <w:numFmt w:val="lowerLetter"/>
      <w:lvlText w:val="%5."/>
      <w:lvlJc w:val="left"/>
      <w:pPr>
        <w:ind w:left="4767" w:hanging="360"/>
      </w:pPr>
    </w:lvl>
    <w:lvl w:ilvl="5" w:tplc="0409001B" w:tentative="1">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3" w15:restartNumberingAfterBreak="0">
    <w:nsid w:val="3620203B"/>
    <w:multiLevelType w:val="hybridMultilevel"/>
    <w:tmpl w:val="8312EE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C11BB6"/>
    <w:multiLevelType w:val="multilevel"/>
    <w:tmpl w:val="8D3E20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E97F1E"/>
    <w:multiLevelType w:val="hybridMultilevel"/>
    <w:tmpl w:val="1BD2C9B8"/>
    <w:lvl w:ilvl="0" w:tplc="4FA27A74">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6898963">
    <w:abstractNumId w:val="4"/>
  </w:num>
  <w:num w:numId="2" w16cid:durableId="1097945613">
    <w:abstractNumId w:val="1"/>
  </w:num>
  <w:num w:numId="3" w16cid:durableId="2105415786">
    <w:abstractNumId w:val="5"/>
  </w:num>
  <w:num w:numId="4" w16cid:durableId="2066221432">
    <w:abstractNumId w:val="2"/>
  </w:num>
  <w:num w:numId="5" w16cid:durableId="1873570808">
    <w:abstractNumId w:val="3"/>
  </w:num>
  <w:num w:numId="6" w16cid:durableId="128727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B077B"/>
    <w:rsid w:val="0005189A"/>
    <w:rsid w:val="0008232C"/>
    <w:rsid w:val="000936E8"/>
    <w:rsid w:val="000A71D8"/>
    <w:rsid w:val="000B4BC4"/>
    <w:rsid w:val="001244FE"/>
    <w:rsid w:val="00151421"/>
    <w:rsid w:val="00156A6B"/>
    <w:rsid w:val="001712B3"/>
    <w:rsid w:val="00240B7C"/>
    <w:rsid w:val="00241E7F"/>
    <w:rsid w:val="00280670"/>
    <w:rsid w:val="002B2EE2"/>
    <w:rsid w:val="002B48D8"/>
    <w:rsid w:val="003237EC"/>
    <w:rsid w:val="00382229"/>
    <w:rsid w:val="00394848"/>
    <w:rsid w:val="003A69AC"/>
    <w:rsid w:val="003B077B"/>
    <w:rsid w:val="004064E6"/>
    <w:rsid w:val="00487E0F"/>
    <w:rsid w:val="004972C0"/>
    <w:rsid w:val="005433D7"/>
    <w:rsid w:val="00561DBC"/>
    <w:rsid w:val="005F4CCA"/>
    <w:rsid w:val="0062446B"/>
    <w:rsid w:val="0066452A"/>
    <w:rsid w:val="006A4F3F"/>
    <w:rsid w:val="006A55BB"/>
    <w:rsid w:val="007444F5"/>
    <w:rsid w:val="00757341"/>
    <w:rsid w:val="008318AA"/>
    <w:rsid w:val="0087020D"/>
    <w:rsid w:val="009C339C"/>
    <w:rsid w:val="009F3D9D"/>
    <w:rsid w:val="00A1574A"/>
    <w:rsid w:val="00A535F2"/>
    <w:rsid w:val="00B22F2C"/>
    <w:rsid w:val="00B259D5"/>
    <w:rsid w:val="00B479C9"/>
    <w:rsid w:val="00B97F1F"/>
    <w:rsid w:val="00BC6081"/>
    <w:rsid w:val="00C05D55"/>
    <w:rsid w:val="00C35AB7"/>
    <w:rsid w:val="00CD132C"/>
    <w:rsid w:val="00CD6C12"/>
    <w:rsid w:val="00D5723A"/>
    <w:rsid w:val="00D75E42"/>
    <w:rsid w:val="00D9541E"/>
    <w:rsid w:val="00D958C3"/>
    <w:rsid w:val="00DF0870"/>
    <w:rsid w:val="00DF1A8A"/>
    <w:rsid w:val="00EF4F6D"/>
    <w:rsid w:val="00F46BFD"/>
    <w:rsid w:val="00F83EF1"/>
    <w:rsid w:val="00FE1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B8D93"/>
  <w15:docId w15:val="{F21E09AE-4C50-4EA2-B322-89A8F170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77"/>
    <w:rPr>
      <w:rFonts w:eastAsia="MS Mincho"/>
    </w:rPr>
  </w:style>
  <w:style w:type="paragraph" w:styleId="Heading1">
    <w:name w:val="heading 1"/>
    <w:basedOn w:val="Normal"/>
    <w:next w:val="Normal"/>
    <w:link w:val="Heading1Char"/>
    <w:uiPriority w:val="9"/>
    <w:qFormat/>
    <w:rsid w:val="0086516A"/>
    <w:pPr>
      <w:keepNext/>
      <w:keepLines/>
      <w:spacing w:before="240" w:after="240"/>
      <w:jc w:val="both"/>
      <w:outlineLvl w:val="0"/>
    </w:pPr>
    <w:rPr>
      <w:rFonts w:ascii="Cambria" w:eastAsia="Times New Roman" w:hAnsi="Cambria"/>
      <w:b/>
      <w:color w:val="00B050"/>
      <w:sz w:val="32"/>
      <w:szCs w:val="32"/>
      <w:lang w:val="id-ID" w:eastAsia="x-none"/>
    </w:rPr>
  </w:style>
  <w:style w:type="paragraph" w:styleId="Heading2">
    <w:name w:val="heading 2"/>
    <w:basedOn w:val="Normal"/>
    <w:next w:val="Normal"/>
    <w:link w:val="Heading2Char"/>
    <w:uiPriority w:val="9"/>
    <w:unhideWhenUsed/>
    <w:qFormat/>
    <w:rsid w:val="0086516A"/>
    <w:pPr>
      <w:keepNext/>
      <w:spacing w:before="60" w:after="60"/>
      <w:outlineLvl w:val="1"/>
    </w:pPr>
    <w:rPr>
      <w:rFonts w:ascii="Arial Nova Light" w:eastAsia="Times New Roman" w:hAnsi="Arial Nova Light"/>
      <w:b/>
      <w:bCs/>
      <w:iCs/>
      <w:sz w:val="18"/>
      <w:szCs w:val="28"/>
      <w:lang w:val="x-none" w:eastAsia="x-none"/>
    </w:rPr>
  </w:style>
  <w:style w:type="paragraph" w:styleId="Heading3">
    <w:name w:val="heading 3"/>
    <w:basedOn w:val="Normal"/>
    <w:next w:val="Normal"/>
    <w:link w:val="Heading3Char"/>
    <w:uiPriority w:val="9"/>
    <w:unhideWhenUsed/>
    <w:qFormat/>
    <w:rsid w:val="0086516A"/>
    <w:pPr>
      <w:keepNext/>
      <w:tabs>
        <w:tab w:val="num" w:pos="720"/>
      </w:tabs>
      <w:spacing w:before="60" w:after="60" w:line="360" w:lineRule="auto"/>
      <w:ind w:left="284" w:hanging="284"/>
      <w:outlineLvl w:val="2"/>
    </w:pPr>
    <w:rPr>
      <w:rFonts w:ascii="Arial Nova Light" w:eastAsia="Times New Roman" w:hAnsi="Arial Nova Light"/>
      <w:b/>
      <w:bCs/>
      <w:sz w:val="20"/>
      <w:szCs w:val="26"/>
    </w:rPr>
  </w:style>
  <w:style w:type="paragraph" w:styleId="Heading4">
    <w:name w:val="heading 4"/>
    <w:basedOn w:val="Normal"/>
    <w:next w:val="Normal"/>
    <w:uiPriority w:val="9"/>
    <w:unhideWhenUsed/>
    <w:qFormat/>
    <w:rsid w:val="00ED446C"/>
    <w:pPr>
      <w:keepNext/>
      <w:keepLines/>
      <w:spacing w:before="60" w:after="60"/>
      <w:outlineLvl w:val="3"/>
    </w:pPr>
    <w:rPr>
      <w:rFonts w:ascii="Arial Nova Light" w:hAnsi="Arial Nova Light"/>
      <w:b/>
      <w:sz w:val="2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C80ED1"/>
    <w:pPr>
      <w:spacing w:after="200" w:line="360" w:lineRule="auto"/>
      <w:contextualSpacing/>
      <w:jc w:val="both"/>
    </w:pPr>
    <w:rPr>
      <w:rFonts w:ascii="Century Gothic" w:eastAsia="Times New Roman" w:hAnsi="Century Gothic"/>
      <w:b/>
      <w:spacing w:val="-10"/>
      <w:kern w:val="28"/>
      <w:sz w:val="34"/>
      <w:szCs w:val="56"/>
      <w:lang w:val="id-ID" w:eastAsia="x-none"/>
    </w:rPr>
  </w:style>
  <w:style w:type="character" w:styleId="Hyperlink">
    <w:name w:val="Hyperlink"/>
    <w:qFormat/>
    <w:rsid w:val="008F5777"/>
    <w:rPr>
      <w:color w:val="0000FF"/>
      <w:u w:val="single"/>
    </w:rPr>
  </w:style>
  <w:style w:type="paragraph" w:styleId="BodyTextIndent3">
    <w:name w:val="Body Text Indent 3"/>
    <w:basedOn w:val="Normal"/>
    <w:link w:val="BodyTextIndent3Char"/>
    <w:rsid w:val="000C5365"/>
    <w:pPr>
      <w:ind w:firstLine="360"/>
      <w:jc w:val="both"/>
    </w:pPr>
    <w:rPr>
      <w:lang w:val="x-none" w:eastAsia="x-none"/>
    </w:rPr>
  </w:style>
  <w:style w:type="character" w:styleId="FollowedHyperlink">
    <w:name w:val="FollowedHyperlink"/>
    <w:rsid w:val="00652DCA"/>
    <w:rPr>
      <w:color w:val="800080"/>
      <w:u w:val="single"/>
    </w:rPr>
  </w:style>
  <w:style w:type="paragraph" w:styleId="BalloonText">
    <w:name w:val="Balloon Text"/>
    <w:basedOn w:val="Normal"/>
    <w:link w:val="BalloonTextChar"/>
    <w:rsid w:val="000644D4"/>
    <w:rPr>
      <w:rFonts w:ascii="Tahoma" w:hAnsi="Tahoma"/>
      <w:sz w:val="16"/>
      <w:szCs w:val="16"/>
      <w:lang w:val="x-none" w:eastAsia="x-none"/>
    </w:rPr>
  </w:style>
  <w:style w:type="character" w:customStyle="1" w:styleId="BalloonTextChar">
    <w:name w:val="Balloon Text Char"/>
    <w:link w:val="BalloonText"/>
    <w:rsid w:val="000644D4"/>
    <w:rPr>
      <w:rFonts w:ascii="Tahoma" w:eastAsia="MS Mincho" w:hAnsi="Tahoma" w:cs="Tahoma"/>
      <w:sz w:val="16"/>
      <w:szCs w:val="16"/>
    </w:rPr>
  </w:style>
  <w:style w:type="paragraph" w:styleId="Header">
    <w:name w:val="header"/>
    <w:basedOn w:val="Normal"/>
    <w:link w:val="HeaderChar"/>
    <w:uiPriority w:val="99"/>
    <w:unhideWhenUsed/>
    <w:rsid w:val="00994B35"/>
    <w:pPr>
      <w:tabs>
        <w:tab w:val="center" w:pos="4680"/>
        <w:tab w:val="right" w:pos="9360"/>
      </w:tabs>
    </w:pPr>
    <w:rPr>
      <w:lang w:val="x-none" w:eastAsia="x-none"/>
    </w:rPr>
  </w:style>
  <w:style w:type="character" w:customStyle="1" w:styleId="HeaderChar">
    <w:name w:val="Header Char"/>
    <w:link w:val="Header"/>
    <w:uiPriority w:val="99"/>
    <w:rsid w:val="00994B35"/>
    <w:rPr>
      <w:rFonts w:eastAsia="MS Mincho"/>
      <w:sz w:val="24"/>
      <w:szCs w:val="24"/>
    </w:rPr>
  </w:style>
  <w:style w:type="paragraph" w:styleId="Footer">
    <w:name w:val="footer"/>
    <w:basedOn w:val="Normal"/>
    <w:link w:val="FooterChar"/>
    <w:uiPriority w:val="99"/>
    <w:unhideWhenUsed/>
    <w:rsid w:val="00994B35"/>
    <w:pPr>
      <w:tabs>
        <w:tab w:val="center" w:pos="4680"/>
        <w:tab w:val="right" w:pos="9360"/>
      </w:tabs>
    </w:pPr>
    <w:rPr>
      <w:lang w:val="x-none" w:eastAsia="x-none"/>
    </w:rPr>
  </w:style>
  <w:style w:type="character" w:customStyle="1" w:styleId="FooterChar">
    <w:name w:val="Footer Char"/>
    <w:link w:val="Footer"/>
    <w:uiPriority w:val="99"/>
    <w:rsid w:val="00994B35"/>
    <w:rPr>
      <w:rFonts w:eastAsia="MS Mincho"/>
      <w:sz w:val="24"/>
      <w:szCs w:val="24"/>
    </w:rPr>
  </w:style>
  <w:style w:type="paragraph" w:styleId="EndnoteText">
    <w:name w:val="endnote text"/>
    <w:basedOn w:val="Normal"/>
    <w:link w:val="EndnoteTextChar"/>
    <w:semiHidden/>
    <w:unhideWhenUsed/>
    <w:rsid w:val="0012297D"/>
    <w:rPr>
      <w:sz w:val="20"/>
      <w:szCs w:val="20"/>
      <w:lang w:val="x-none" w:eastAsia="x-none"/>
    </w:rPr>
  </w:style>
  <w:style w:type="character" w:customStyle="1" w:styleId="EndnoteTextChar">
    <w:name w:val="Endnote Text Char"/>
    <w:link w:val="EndnoteText"/>
    <w:semiHidden/>
    <w:rsid w:val="0012297D"/>
    <w:rPr>
      <w:rFonts w:eastAsia="MS Mincho"/>
    </w:rPr>
  </w:style>
  <w:style w:type="character" w:styleId="EndnoteReference">
    <w:name w:val="endnote reference"/>
    <w:semiHidden/>
    <w:unhideWhenUsed/>
    <w:rsid w:val="0012297D"/>
    <w:rPr>
      <w:vertAlign w:val="superscript"/>
    </w:rPr>
  </w:style>
  <w:style w:type="paragraph" w:styleId="FootnoteText">
    <w:name w:val="footnote text"/>
    <w:aliases w:val="Char,Footnote Text Char Char,Char Char Char,Char Char2 Char,Footnote Text Char Char Char Char,Footnote Text Char Char Char Char Char Char Char Char,Char Char Char Char Char Char Char Char Char Char Char,Char Char Char Char Char Char"/>
    <w:basedOn w:val="Normal"/>
    <w:link w:val="FootnoteTextChar"/>
    <w:unhideWhenUsed/>
    <w:qFormat/>
    <w:rsid w:val="0012297D"/>
    <w:rPr>
      <w:sz w:val="20"/>
      <w:szCs w:val="20"/>
      <w:lang w:val="x-none" w:eastAsia="x-none"/>
    </w:rPr>
  </w:style>
  <w:style w:type="character" w:customStyle="1" w:styleId="FootnoteTextChar">
    <w:name w:val="Footnote Text Char"/>
    <w:aliases w:val="Char Char,Footnote Text Char Char Char,Char Char Char Char,Char Char2 Char Char,Footnote Text Char Char Char Char Char,Footnote Text Char Char Char Char Char Char Char Char Char,Char Char Char Char Char Char Char"/>
    <w:link w:val="FootnoteText"/>
    <w:qFormat/>
    <w:rsid w:val="0012297D"/>
    <w:rPr>
      <w:rFonts w:eastAsia="MS Mincho"/>
    </w:rPr>
  </w:style>
  <w:style w:type="character" w:styleId="FootnoteReference">
    <w:name w:val="footnote reference"/>
    <w:unhideWhenUsed/>
    <w:qFormat/>
    <w:rsid w:val="0012297D"/>
    <w:rPr>
      <w:vertAlign w:val="superscript"/>
    </w:rPr>
  </w:style>
  <w:style w:type="paragraph" w:styleId="ListParagraph">
    <w:name w:val="List Paragraph"/>
    <w:aliases w:val="Body of text,List Paragraph1,Colorful List - Accent 11,Body of text+1,Body of text+2,Body of text+3,List Paragraph11,HEADING 1,Medium Grid 1 - Accent 21,Heading 11,Heading 111,Heading 12,Heading 10,Colorful List - Accent 111,sub-section,r"/>
    <w:basedOn w:val="Normal"/>
    <w:link w:val="ListParagraphChar"/>
    <w:uiPriority w:val="1"/>
    <w:qFormat/>
    <w:rsid w:val="00B45661"/>
    <w:pPr>
      <w:ind w:left="720"/>
      <w:contextualSpacing/>
    </w:pPr>
    <w:rPr>
      <w:lang w:val="x-none" w:eastAsia="x-none"/>
    </w:rPr>
  </w:style>
  <w:style w:type="paragraph" w:customStyle="1" w:styleId="author">
    <w:name w:val="author"/>
    <w:basedOn w:val="Normal"/>
    <w:qFormat/>
    <w:rsid w:val="00CA38C0"/>
    <w:pPr>
      <w:spacing w:line="260" w:lineRule="atLeast"/>
      <w:jc w:val="right"/>
    </w:pPr>
    <w:rPr>
      <w:rFonts w:eastAsia="Times New Roman"/>
      <w:szCs w:val="20"/>
      <w:lang w:eastAsia="tr-TR"/>
    </w:rPr>
  </w:style>
  <w:style w:type="paragraph" w:customStyle="1" w:styleId="abstract">
    <w:name w:val="abstract"/>
    <w:basedOn w:val="Normal"/>
    <w:qFormat/>
    <w:rsid w:val="00947D41"/>
    <w:pPr>
      <w:spacing w:before="120" w:line="220" w:lineRule="atLeast"/>
      <w:ind w:left="567" w:right="526"/>
      <w:jc w:val="both"/>
    </w:pPr>
    <w:rPr>
      <w:rFonts w:eastAsia="Times New Roman"/>
      <w:i/>
      <w:szCs w:val="20"/>
      <w:lang w:eastAsia="tr-TR"/>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Heading 11 Char,Heading 111 Char"/>
    <w:link w:val="ListParagraph"/>
    <w:uiPriority w:val="34"/>
    <w:qFormat/>
    <w:rsid w:val="003F397D"/>
    <w:rPr>
      <w:rFonts w:eastAsia="MS Mincho"/>
      <w:sz w:val="24"/>
      <w:szCs w:val="24"/>
    </w:rPr>
  </w:style>
  <w:style w:type="table" w:styleId="TableGrid">
    <w:name w:val="Table Grid"/>
    <w:basedOn w:val="TableNormal"/>
    <w:uiPriority w:val="59"/>
    <w:qFormat/>
    <w:rsid w:val="0073529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12623B"/>
    <w:rPr>
      <w:i/>
      <w:iCs/>
    </w:rPr>
  </w:style>
  <w:style w:type="paragraph" w:styleId="BodyTextIndent">
    <w:name w:val="Body Text Indent"/>
    <w:basedOn w:val="Normal"/>
    <w:link w:val="BodyTextIndentChar"/>
    <w:unhideWhenUsed/>
    <w:rsid w:val="008D24A3"/>
    <w:pPr>
      <w:spacing w:after="120"/>
      <w:ind w:left="360"/>
    </w:pPr>
    <w:rPr>
      <w:lang w:val="x-none" w:eastAsia="x-none"/>
    </w:rPr>
  </w:style>
  <w:style w:type="character" w:customStyle="1" w:styleId="BodyTextIndentChar">
    <w:name w:val="Body Text Indent Char"/>
    <w:link w:val="BodyTextIndent"/>
    <w:rsid w:val="008D24A3"/>
    <w:rPr>
      <w:rFonts w:eastAsia="MS Mincho"/>
      <w:sz w:val="24"/>
      <w:szCs w:val="24"/>
    </w:rPr>
  </w:style>
  <w:style w:type="paragraph" w:styleId="HTMLPreformatted">
    <w:name w:val="HTML Preformatted"/>
    <w:basedOn w:val="Normal"/>
    <w:link w:val="HTMLPreformattedChar"/>
    <w:uiPriority w:val="99"/>
    <w:unhideWhenUsed/>
    <w:rsid w:val="00F8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F80D4A"/>
    <w:rPr>
      <w:rFonts w:ascii="Courier New" w:hAnsi="Courier New" w:cs="Courier New"/>
    </w:rPr>
  </w:style>
  <w:style w:type="character" w:customStyle="1" w:styleId="st">
    <w:name w:val="st"/>
    <w:rsid w:val="003A608D"/>
  </w:style>
  <w:style w:type="paragraph" w:customStyle="1" w:styleId="Default">
    <w:name w:val="Default"/>
    <w:qFormat/>
    <w:rsid w:val="00FB1C7F"/>
    <w:pPr>
      <w:autoSpaceDE w:val="0"/>
      <w:autoSpaceDN w:val="0"/>
      <w:adjustRightInd w:val="0"/>
      <w:spacing w:after="160" w:line="259" w:lineRule="auto"/>
    </w:pPr>
    <w:rPr>
      <w:color w:val="000000"/>
      <w:lang w:val="tr-TR" w:eastAsia="tr-TR"/>
    </w:rPr>
  </w:style>
  <w:style w:type="paragraph" w:customStyle="1" w:styleId="reference">
    <w:name w:val="reference"/>
    <w:basedOn w:val="Normal"/>
    <w:rsid w:val="00010154"/>
    <w:pPr>
      <w:keepLines/>
      <w:spacing w:after="160" w:line="220" w:lineRule="atLeast"/>
      <w:ind w:left="560" w:hanging="560"/>
      <w:jc w:val="both"/>
    </w:pPr>
    <w:rPr>
      <w:rFonts w:eastAsia="Times New Roman"/>
      <w:szCs w:val="20"/>
      <w:lang w:eastAsia="tr-TR"/>
    </w:rPr>
  </w:style>
  <w:style w:type="paragraph" w:styleId="BodyText">
    <w:name w:val="Body Text"/>
    <w:basedOn w:val="Normal"/>
    <w:link w:val="BodyTextChar"/>
    <w:unhideWhenUsed/>
    <w:rsid w:val="004B4DE8"/>
    <w:pPr>
      <w:ind w:firstLine="567"/>
      <w:jc w:val="both"/>
    </w:pPr>
    <w:rPr>
      <w:rFonts w:ascii="Arial Nova Light" w:hAnsi="Arial Nova Light"/>
      <w:sz w:val="20"/>
      <w:lang w:val="x-none" w:eastAsia="x-none"/>
    </w:rPr>
  </w:style>
  <w:style w:type="character" w:customStyle="1" w:styleId="BodyTextChar">
    <w:name w:val="Body Text Char"/>
    <w:link w:val="BodyText"/>
    <w:rsid w:val="004B4DE8"/>
    <w:rPr>
      <w:rFonts w:ascii="Arial Nova Light" w:eastAsia="MS Mincho" w:hAnsi="Arial Nova Light"/>
      <w:sz w:val="20"/>
      <w:lang w:val="x-none" w:eastAsia="x-none"/>
    </w:rPr>
  </w:style>
  <w:style w:type="paragraph" w:customStyle="1" w:styleId="txbrp3">
    <w:name w:val="txbrp3"/>
    <w:basedOn w:val="Normal"/>
    <w:rsid w:val="00113CF2"/>
    <w:pPr>
      <w:spacing w:before="100" w:beforeAutospacing="1" w:after="100" w:afterAutospacing="1"/>
    </w:pPr>
    <w:rPr>
      <w:rFonts w:eastAsia="Times New Roman"/>
    </w:rPr>
  </w:style>
  <w:style w:type="character" w:customStyle="1" w:styleId="hps">
    <w:name w:val="hps"/>
    <w:rsid w:val="00541C12"/>
  </w:style>
  <w:style w:type="character" w:customStyle="1" w:styleId="Heading1Char">
    <w:name w:val="Heading 1 Char"/>
    <w:link w:val="Heading1"/>
    <w:uiPriority w:val="9"/>
    <w:rsid w:val="0086516A"/>
    <w:rPr>
      <w:rFonts w:ascii="Cambria" w:hAnsi="Cambria"/>
      <w:b/>
      <w:color w:val="00B050"/>
      <w:sz w:val="32"/>
      <w:szCs w:val="32"/>
      <w:lang w:val="id-ID" w:eastAsia="x-none"/>
    </w:rPr>
  </w:style>
  <w:style w:type="character" w:customStyle="1" w:styleId="blackclass">
    <w:name w:val="blackclass"/>
    <w:rsid w:val="00541C12"/>
  </w:style>
  <w:style w:type="character" w:customStyle="1" w:styleId="Heading2Char">
    <w:name w:val="Heading 2 Char"/>
    <w:link w:val="Heading2"/>
    <w:uiPriority w:val="9"/>
    <w:rsid w:val="0086516A"/>
    <w:rPr>
      <w:rFonts w:ascii="Arial Nova Light" w:hAnsi="Arial Nova Light"/>
      <w:b/>
      <w:bCs/>
      <w:iCs/>
      <w:sz w:val="18"/>
      <w:szCs w:val="28"/>
      <w:lang w:val="x-none" w:eastAsia="x-none"/>
    </w:rPr>
  </w:style>
  <w:style w:type="character" w:customStyle="1" w:styleId="TitleChar">
    <w:name w:val="Title Char"/>
    <w:link w:val="Title"/>
    <w:uiPriority w:val="10"/>
    <w:rsid w:val="00C80ED1"/>
    <w:rPr>
      <w:rFonts w:ascii="Century Gothic" w:hAnsi="Century Gothic"/>
      <w:b/>
      <w:spacing w:val="-10"/>
      <w:kern w:val="28"/>
      <w:sz w:val="34"/>
      <w:szCs w:val="56"/>
      <w:lang w:val="id-ID"/>
    </w:rPr>
  </w:style>
  <w:style w:type="character" w:styleId="CommentReference">
    <w:name w:val="annotation reference"/>
    <w:uiPriority w:val="99"/>
    <w:unhideWhenUsed/>
    <w:rsid w:val="00E2375D"/>
    <w:rPr>
      <w:sz w:val="16"/>
      <w:szCs w:val="16"/>
    </w:rPr>
  </w:style>
  <w:style w:type="paragraph" w:styleId="CommentText">
    <w:name w:val="annotation text"/>
    <w:basedOn w:val="Normal"/>
    <w:link w:val="CommentTextChar"/>
    <w:uiPriority w:val="99"/>
    <w:unhideWhenUsed/>
    <w:rsid w:val="00E2375D"/>
    <w:rPr>
      <w:sz w:val="20"/>
      <w:szCs w:val="20"/>
    </w:rPr>
  </w:style>
  <w:style w:type="character" w:customStyle="1" w:styleId="CommentTextChar">
    <w:name w:val="Comment Text Char"/>
    <w:link w:val="CommentText"/>
    <w:uiPriority w:val="99"/>
    <w:rsid w:val="00E2375D"/>
    <w:rPr>
      <w:rFonts w:eastAsia="MS Mincho"/>
      <w:lang w:val="en-US" w:eastAsia="en-US"/>
    </w:rPr>
  </w:style>
  <w:style w:type="paragraph" w:styleId="CommentSubject">
    <w:name w:val="annotation subject"/>
    <w:basedOn w:val="CommentText"/>
    <w:next w:val="CommentText"/>
    <w:link w:val="CommentSubjectChar"/>
    <w:semiHidden/>
    <w:unhideWhenUsed/>
    <w:rsid w:val="00E2375D"/>
    <w:rPr>
      <w:b/>
      <w:bCs/>
    </w:rPr>
  </w:style>
  <w:style w:type="character" w:customStyle="1" w:styleId="CommentSubjectChar">
    <w:name w:val="Comment Subject Char"/>
    <w:link w:val="CommentSubject"/>
    <w:semiHidden/>
    <w:rsid w:val="00E2375D"/>
    <w:rPr>
      <w:rFonts w:eastAsia="MS Mincho"/>
      <w:b/>
      <w:bCs/>
      <w:lang w:val="en-US" w:eastAsia="en-US"/>
    </w:rPr>
  </w:style>
  <w:style w:type="paragraph" w:customStyle="1" w:styleId="JEREauthor">
    <w:name w:val="JERE_author"/>
    <w:basedOn w:val="Normal"/>
    <w:link w:val="JEREauthorChar"/>
    <w:qFormat/>
    <w:rsid w:val="00A97E95"/>
    <w:pPr>
      <w:spacing w:line="360" w:lineRule="auto"/>
      <w:ind w:right="193"/>
    </w:pPr>
    <w:rPr>
      <w:rFonts w:ascii="Cambria" w:eastAsia="Times New Roman" w:hAnsi="Cambria"/>
      <w:b/>
      <w:lang w:val="x-none" w:eastAsia="tr-TR"/>
    </w:rPr>
  </w:style>
  <w:style w:type="character" w:customStyle="1" w:styleId="JEREauthorChar">
    <w:name w:val="JERE_author Char"/>
    <w:link w:val="JEREauthor"/>
    <w:rsid w:val="00A97E95"/>
    <w:rPr>
      <w:rFonts w:ascii="Cambria" w:hAnsi="Cambria"/>
      <w:b/>
      <w:sz w:val="24"/>
      <w:szCs w:val="24"/>
      <w:lang w:eastAsia="tr-TR"/>
    </w:rPr>
  </w:style>
  <w:style w:type="paragraph" w:styleId="NoSpacing">
    <w:name w:val="No Spacing"/>
    <w:link w:val="NoSpacingChar"/>
    <w:uiPriority w:val="1"/>
    <w:qFormat/>
    <w:rsid w:val="00A97E95"/>
    <w:rPr>
      <w:rFonts w:ascii="Calibri" w:eastAsia="Calibri" w:hAnsi="Calibri"/>
      <w:sz w:val="22"/>
      <w:szCs w:val="22"/>
      <w:lang w:val="id-ID"/>
    </w:rPr>
  </w:style>
  <w:style w:type="paragraph" w:customStyle="1" w:styleId="JEREJudul">
    <w:name w:val="JERE_Judul"/>
    <w:basedOn w:val="Normal"/>
    <w:link w:val="JEREJudulChar"/>
    <w:qFormat/>
    <w:rsid w:val="005C7330"/>
    <w:pPr>
      <w:ind w:right="190"/>
    </w:pPr>
    <w:rPr>
      <w:rFonts w:ascii="Cambria" w:eastAsia="Times New Roman" w:hAnsi="Cambria"/>
      <w:b/>
      <w:sz w:val="32"/>
      <w:szCs w:val="20"/>
      <w:lang w:val="x-none" w:eastAsia="tr-TR"/>
    </w:rPr>
  </w:style>
  <w:style w:type="character" w:customStyle="1" w:styleId="JEREJudulChar">
    <w:name w:val="JERE_Judul Char"/>
    <w:link w:val="JEREJudul"/>
    <w:rsid w:val="005C7330"/>
    <w:rPr>
      <w:rFonts w:ascii="Cambria" w:hAnsi="Cambria"/>
      <w:b/>
      <w:sz w:val="32"/>
      <w:lang w:eastAsia="tr-TR"/>
    </w:rPr>
  </w:style>
  <w:style w:type="paragraph" w:styleId="Caption">
    <w:name w:val="caption"/>
    <w:basedOn w:val="Normal"/>
    <w:next w:val="Normal"/>
    <w:unhideWhenUsed/>
    <w:qFormat/>
    <w:rsid w:val="00CF01EE"/>
    <w:pPr>
      <w:spacing w:after="200"/>
      <w:ind w:left="-5" w:right="-8" w:hanging="10"/>
      <w:jc w:val="both"/>
    </w:pPr>
    <w:rPr>
      <w:rFonts w:eastAsia="Times New Roman"/>
      <w:i/>
      <w:iCs/>
      <w:color w:val="44546A"/>
      <w:sz w:val="18"/>
      <w:szCs w:val="18"/>
      <w:lang w:eastAsia="en-AU"/>
    </w:rPr>
  </w:style>
  <w:style w:type="table" w:customStyle="1" w:styleId="PlainTable21">
    <w:name w:val="Plain Table 21"/>
    <w:basedOn w:val="TableNormal"/>
    <w:uiPriority w:val="42"/>
    <w:rsid w:val="00CF01EE"/>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ibliography">
    <w:name w:val="Bibliography"/>
    <w:basedOn w:val="Normal"/>
    <w:next w:val="Normal"/>
    <w:uiPriority w:val="37"/>
    <w:unhideWhenUsed/>
    <w:rsid w:val="00CF01EE"/>
    <w:pPr>
      <w:spacing w:before="160" w:line="260" w:lineRule="atLeast"/>
      <w:jc w:val="both"/>
    </w:pPr>
    <w:rPr>
      <w:rFonts w:eastAsia="Times New Roman"/>
      <w:szCs w:val="20"/>
      <w:lang w:eastAsia="tr-TR"/>
    </w:rPr>
  </w:style>
  <w:style w:type="character" w:customStyle="1" w:styleId="BodyTextIndent3Char">
    <w:name w:val="Body Text Indent 3 Char"/>
    <w:link w:val="BodyTextIndent3"/>
    <w:rsid w:val="000410E8"/>
    <w:rPr>
      <w:rFonts w:eastAsia="MS Mincho"/>
      <w:sz w:val="24"/>
      <w:szCs w:val="24"/>
    </w:rPr>
  </w:style>
  <w:style w:type="paragraph" w:styleId="BodyText2">
    <w:name w:val="Body Text 2"/>
    <w:basedOn w:val="Normal"/>
    <w:link w:val="BodyText2Char"/>
    <w:uiPriority w:val="99"/>
    <w:semiHidden/>
    <w:unhideWhenUsed/>
    <w:rsid w:val="00D41FDD"/>
    <w:pPr>
      <w:spacing w:after="120" w:line="480" w:lineRule="auto"/>
    </w:pPr>
    <w:rPr>
      <w:lang w:val="x-none" w:eastAsia="x-none"/>
    </w:rPr>
  </w:style>
  <w:style w:type="character" w:customStyle="1" w:styleId="BodyText2Char">
    <w:name w:val="Body Text 2 Char"/>
    <w:link w:val="BodyText2"/>
    <w:uiPriority w:val="99"/>
    <w:semiHidden/>
    <w:rsid w:val="00D41FDD"/>
    <w:rPr>
      <w:rFonts w:eastAsia="MS Mincho"/>
      <w:sz w:val="24"/>
      <w:szCs w:val="24"/>
    </w:rPr>
  </w:style>
  <w:style w:type="paragraph" w:customStyle="1" w:styleId="Wahanaauthor">
    <w:name w:val="Wahana_author"/>
    <w:basedOn w:val="Normal"/>
    <w:link w:val="WahanaauthorChar"/>
    <w:qFormat/>
    <w:rsid w:val="00D23711"/>
    <w:pPr>
      <w:spacing w:line="360" w:lineRule="auto"/>
      <w:ind w:right="193"/>
    </w:pPr>
    <w:rPr>
      <w:rFonts w:ascii="Cambria" w:eastAsia="Times New Roman" w:hAnsi="Cambria"/>
      <w:b/>
      <w:lang w:val="x-none" w:eastAsia="tr-TR"/>
    </w:rPr>
  </w:style>
  <w:style w:type="character" w:customStyle="1" w:styleId="WahanaauthorChar">
    <w:name w:val="Wahana_author Char"/>
    <w:link w:val="Wahanaauthor"/>
    <w:rsid w:val="00D23711"/>
    <w:rPr>
      <w:rFonts w:ascii="Cambria" w:hAnsi="Cambria"/>
      <w:b/>
      <w:sz w:val="24"/>
      <w:szCs w:val="24"/>
      <w:lang w:eastAsia="tr-TR"/>
    </w:rPr>
  </w:style>
  <w:style w:type="character" w:customStyle="1" w:styleId="UnresolvedMention1">
    <w:name w:val="Unresolved Mention1"/>
    <w:uiPriority w:val="99"/>
    <w:semiHidden/>
    <w:unhideWhenUsed/>
    <w:rsid w:val="00E528F2"/>
    <w:rPr>
      <w:color w:val="605E5C"/>
      <w:shd w:val="clear" w:color="auto" w:fill="E1DFDD"/>
    </w:rPr>
  </w:style>
  <w:style w:type="table" w:customStyle="1" w:styleId="PlainTable22">
    <w:name w:val="Plain Table 22"/>
    <w:basedOn w:val="TableNormal"/>
    <w:uiPriority w:val="42"/>
    <w:rsid w:val="00BD4929"/>
    <w:pPr>
      <w:widowControl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TableNormal"/>
    <w:uiPriority w:val="45"/>
    <w:rsid w:val="00542003"/>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el">
    <w:name w:val="tabel"/>
    <w:basedOn w:val="Normal"/>
    <w:link w:val="tabelChar"/>
    <w:qFormat/>
    <w:rsid w:val="00D94123"/>
    <w:pPr>
      <w:spacing w:line="360" w:lineRule="auto"/>
      <w:ind w:left="360" w:firstLine="540"/>
      <w:jc w:val="center"/>
    </w:pPr>
    <w:rPr>
      <w:rFonts w:eastAsia="Calibri"/>
    </w:rPr>
  </w:style>
  <w:style w:type="character" w:customStyle="1" w:styleId="tabelChar">
    <w:name w:val="tabel Char"/>
    <w:link w:val="tabel"/>
    <w:rsid w:val="00D94123"/>
    <w:rPr>
      <w:rFonts w:eastAsia="Calibri"/>
      <w:sz w:val="24"/>
      <w:szCs w:val="24"/>
    </w:rPr>
  </w:style>
  <w:style w:type="paragraph" w:customStyle="1" w:styleId="judultabel">
    <w:name w:val="judul tabel"/>
    <w:basedOn w:val="Normal"/>
    <w:link w:val="judultabelKAR"/>
    <w:qFormat/>
    <w:rsid w:val="00D94123"/>
    <w:pPr>
      <w:tabs>
        <w:tab w:val="left" w:pos="1245"/>
      </w:tabs>
      <w:jc w:val="center"/>
    </w:pPr>
    <w:rPr>
      <w:rFonts w:eastAsia="Calibri"/>
      <w:bCs/>
      <w:noProof/>
    </w:rPr>
  </w:style>
  <w:style w:type="character" w:customStyle="1" w:styleId="judultabelKAR">
    <w:name w:val="judul tabel KAR"/>
    <w:link w:val="judultabel"/>
    <w:rsid w:val="00D94123"/>
    <w:rPr>
      <w:rFonts w:eastAsia="Calibri"/>
      <w:bCs/>
      <w:noProof/>
      <w:sz w:val="24"/>
      <w:szCs w:val="24"/>
    </w:rPr>
  </w:style>
  <w:style w:type="paragraph" w:customStyle="1" w:styleId="bab">
    <w:name w:val="bab"/>
    <w:basedOn w:val="Heading1"/>
    <w:link w:val="babChar"/>
    <w:qFormat/>
    <w:rsid w:val="000B7E44"/>
    <w:pPr>
      <w:keepLines w:val="0"/>
      <w:tabs>
        <w:tab w:val="num" w:pos="720"/>
      </w:tabs>
      <w:ind w:left="284" w:hanging="284"/>
      <w:jc w:val="left"/>
    </w:pPr>
    <w:rPr>
      <w:rFonts w:cs="Arial"/>
      <w:bCs/>
      <w:color w:val="auto"/>
      <w:kern w:val="32"/>
      <w:sz w:val="22"/>
      <w:szCs w:val="22"/>
      <w:lang w:val="en-US" w:eastAsia="ja-JP"/>
    </w:rPr>
  </w:style>
  <w:style w:type="character" w:customStyle="1" w:styleId="babChar">
    <w:name w:val="bab Char"/>
    <w:link w:val="bab"/>
    <w:rsid w:val="000B7E44"/>
    <w:rPr>
      <w:rFonts w:ascii="Cambria" w:hAnsi="Cambria" w:cs="Arial"/>
      <w:b/>
      <w:bCs/>
      <w:kern w:val="32"/>
      <w:sz w:val="22"/>
      <w:szCs w:val="22"/>
      <w:lang w:val="en-US" w:eastAsia="ja-JP"/>
    </w:rPr>
  </w:style>
  <w:style w:type="paragraph" w:customStyle="1" w:styleId="tabletext">
    <w:name w:val="tabletext"/>
    <w:basedOn w:val="Normal"/>
    <w:rsid w:val="000066B1"/>
    <w:pPr>
      <w:spacing w:line="220" w:lineRule="atLeast"/>
      <w:jc w:val="both"/>
    </w:pPr>
    <w:rPr>
      <w:rFonts w:eastAsia="Times New Roman"/>
      <w:sz w:val="20"/>
      <w:szCs w:val="20"/>
      <w:lang w:eastAsia="tr-TR"/>
    </w:rPr>
  </w:style>
  <w:style w:type="paragraph" w:customStyle="1" w:styleId="0">
    <w:name w:val="0"/>
    <w:basedOn w:val="BodyTextIndent"/>
    <w:link w:val="0Char"/>
    <w:rsid w:val="000D329D"/>
    <w:pPr>
      <w:spacing w:after="0" w:line="480" w:lineRule="auto"/>
      <w:ind w:left="0" w:firstLine="720"/>
      <w:jc w:val="both"/>
    </w:pPr>
    <w:rPr>
      <w:rFonts w:ascii="Arial" w:eastAsia="Times New Roman" w:hAnsi="Arial" w:cs="Arial"/>
      <w:lang w:val="en-US" w:eastAsia="en-US"/>
    </w:rPr>
  </w:style>
  <w:style w:type="character" w:customStyle="1" w:styleId="0Char">
    <w:name w:val="0 Char"/>
    <w:link w:val="0"/>
    <w:rsid w:val="000D329D"/>
    <w:rPr>
      <w:rFonts w:ascii="Arial" w:hAnsi="Arial" w:cs="Arial"/>
      <w:sz w:val="24"/>
      <w:szCs w:val="24"/>
      <w:lang w:val="en-US" w:eastAsia="en-US"/>
    </w:rPr>
  </w:style>
  <w:style w:type="paragraph" w:customStyle="1" w:styleId="1">
    <w:name w:val="1"/>
    <w:basedOn w:val="Normal"/>
    <w:link w:val="1Char"/>
    <w:rsid w:val="000D329D"/>
    <w:pPr>
      <w:spacing w:line="480" w:lineRule="auto"/>
      <w:ind w:left="852" w:firstLine="566"/>
      <w:jc w:val="both"/>
    </w:pPr>
    <w:rPr>
      <w:rFonts w:ascii="Arial" w:eastAsia="Times New Roman" w:hAnsi="Arial" w:cs="Arial"/>
      <w:lang w:val="id-ID"/>
    </w:rPr>
  </w:style>
  <w:style w:type="character" w:customStyle="1" w:styleId="1Char">
    <w:name w:val="1 Char"/>
    <w:link w:val="1"/>
    <w:rsid w:val="000D329D"/>
    <w:rPr>
      <w:rFonts w:ascii="Arial" w:hAnsi="Arial" w:cs="Arial"/>
      <w:sz w:val="24"/>
      <w:szCs w:val="24"/>
      <w:lang w:val="id-ID" w:eastAsia="en-US"/>
    </w:rPr>
  </w:style>
  <w:style w:type="character" w:customStyle="1" w:styleId="apple-style-span">
    <w:name w:val="apple-style-span"/>
    <w:rsid w:val="000D329D"/>
  </w:style>
  <w:style w:type="character" w:customStyle="1" w:styleId="NoSpacingChar">
    <w:name w:val="No Spacing Char"/>
    <w:link w:val="NoSpacing"/>
    <w:uiPriority w:val="1"/>
    <w:locked/>
    <w:rsid w:val="002D6010"/>
    <w:rPr>
      <w:rFonts w:ascii="Calibri" w:eastAsia="Calibri" w:hAnsi="Calibri"/>
      <w:sz w:val="22"/>
      <w:szCs w:val="22"/>
      <w:lang w:val="id-ID" w:eastAsia="en-US"/>
    </w:rPr>
  </w:style>
  <w:style w:type="character" w:customStyle="1" w:styleId="jlqj4b">
    <w:name w:val="jlqj4b"/>
    <w:rsid w:val="00BA777A"/>
  </w:style>
  <w:style w:type="character" w:customStyle="1" w:styleId="FontStyle16">
    <w:name w:val="Font Style16"/>
    <w:uiPriority w:val="99"/>
    <w:rsid w:val="00EE1587"/>
    <w:rPr>
      <w:rFonts w:ascii="Times New Roman" w:hAnsi="Times New Roman" w:cs="Times New Roman"/>
      <w:i/>
      <w:iCs/>
      <w:sz w:val="22"/>
      <w:szCs w:val="22"/>
    </w:rPr>
  </w:style>
  <w:style w:type="character" w:customStyle="1" w:styleId="FontStyle15">
    <w:name w:val="Font Style15"/>
    <w:uiPriority w:val="99"/>
    <w:rsid w:val="00EE1587"/>
    <w:rPr>
      <w:rFonts w:ascii="Times New Roman" w:hAnsi="Times New Roman" w:cs="Times New Roman"/>
      <w:sz w:val="20"/>
      <w:szCs w:val="20"/>
    </w:rPr>
  </w:style>
  <w:style w:type="character" w:customStyle="1" w:styleId="y2iqfc">
    <w:name w:val="y2iqfc"/>
    <w:rsid w:val="001F0BF2"/>
  </w:style>
  <w:style w:type="table" w:customStyle="1" w:styleId="TableGrid1">
    <w:name w:val="Table Grid1"/>
    <w:basedOn w:val="TableNormal"/>
    <w:next w:val="TableGrid"/>
    <w:uiPriority w:val="59"/>
    <w:rsid w:val="005833C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B41F00"/>
    <w:pPr>
      <w:widowControl w:val="0"/>
      <w:autoSpaceDE w:val="0"/>
      <w:autoSpaceDN w:val="0"/>
      <w:spacing w:line="275" w:lineRule="exact"/>
      <w:ind w:left="107"/>
    </w:pPr>
    <w:rPr>
      <w:rFonts w:eastAsia="Times New Roman"/>
      <w:sz w:val="22"/>
      <w:szCs w:val="22"/>
      <w:lang w:val="id-ID"/>
    </w:rPr>
  </w:style>
  <w:style w:type="character" w:customStyle="1" w:styleId="lrzxr">
    <w:name w:val="lrzxr"/>
    <w:rsid w:val="0031102F"/>
  </w:style>
  <w:style w:type="character" w:customStyle="1" w:styleId="markedcontent">
    <w:name w:val="markedcontent"/>
    <w:rsid w:val="0031102F"/>
  </w:style>
  <w:style w:type="table" w:customStyle="1" w:styleId="TableGrid2">
    <w:name w:val="Table Grid2"/>
    <w:basedOn w:val="TableNormal"/>
    <w:next w:val="TableGrid"/>
    <w:rsid w:val="003A74D3"/>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51D0"/>
    <w:rPr>
      <w:rFonts w:eastAsia="SimSu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sid w:val="00786037"/>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0">
    <w:name w:val="Plain Table 22"/>
    <w:basedOn w:val="TableNormal"/>
    <w:next w:val="PlainTable22"/>
    <w:uiPriority w:val="42"/>
    <w:rsid w:val="00786037"/>
    <w:pPr>
      <w:widowControl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0">
    <w:name w:val="Plain Table 51"/>
    <w:basedOn w:val="TableNormal"/>
    <w:next w:val="PlainTable51"/>
    <w:uiPriority w:val="45"/>
    <w:rsid w:val="00786037"/>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01">
    <w:name w:val="fontstyle01"/>
    <w:rsid w:val="00414795"/>
    <w:rPr>
      <w:rFonts w:ascii="Times New Roman" w:hAnsi="Times New Roman" w:cs="Times New Roman"/>
      <w:color w:val="000000"/>
      <w:sz w:val="24"/>
      <w:szCs w:val="24"/>
    </w:rPr>
  </w:style>
  <w:style w:type="paragraph" w:customStyle="1" w:styleId="Isi">
    <w:name w:val="Isi"/>
    <w:basedOn w:val="Normal"/>
    <w:link w:val="IsiChar"/>
    <w:qFormat/>
    <w:rsid w:val="00E5598A"/>
    <w:pPr>
      <w:spacing w:after="160" w:line="259" w:lineRule="auto"/>
      <w:ind w:firstLine="284"/>
      <w:jc w:val="both"/>
    </w:pPr>
    <w:rPr>
      <w:rFonts w:eastAsia="Malgun Gothic" w:cs="Arial"/>
      <w:sz w:val="20"/>
      <w:szCs w:val="22"/>
      <w:lang w:eastAsia="ko-KR"/>
    </w:rPr>
  </w:style>
  <w:style w:type="character" w:customStyle="1" w:styleId="IsiChar">
    <w:name w:val="Isi Char"/>
    <w:link w:val="Isi"/>
    <w:rsid w:val="00E5598A"/>
    <w:rPr>
      <w:rFonts w:eastAsia="Malgun Gothic" w:cs="Arial"/>
      <w:szCs w:val="22"/>
      <w:lang w:eastAsia="ko-KR"/>
    </w:rPr>
  </w:style>
  <w:style w:type="character" w:customStyle="1" w:styleId="tlid-translation">
    <w:name w:val="tlid-translation"/>
    <w:basedOn w:val="DefaultParagraphFont"/>
    <w:rsid w:val="00824C3A"/>
  </w:style>
  <w:style w:type="paragraph" w:customStyle="1" w:styleId="IJASEITParagraph">
    <w:name w:val="IJASEIT Paragraph"/>
    <w:basedOn w:val="Normal"/>
    <w:link w:val="IJASEITParagraphChar"/>
    <w:rsid w:val="00BF1AC2"/>
    <w:pPr>
      <w:adjustRightInd w:val="0"/>
      <w:snapToGrid w:val="0"/>
      <w:ind w:firstLine="216"/>
      <w:jc w:val="both"/>
    </w:pPr>
    <w:rPr>
      <w:rFonts w:eastAsia="SimSun"/>
      <w:sz w:val="20"/>
      <w:lang w:eastAsia="zh-CN"/>
    </w:rPr>
  </w:style>
  <w:style w:type="character" w:customStyle="1" w:styleId="IJASEITParagraphChar">
    <w:name w:val="IJASEIT Paragraph Char"/>
    <w:link w:val="IJASEITParagraph"/>
    <w:rsid w:val="00BF1AC2"/>
    <w:rPr>
      <w:rFonts w:eastAsia="SimSun"/>
      <w:szCs w:val="24"/>
      <w:lang w:val="en-AU" w:eastAsia="zh-CN"/>
    </w:rPr>
  </w:style>
  <w:style w:type="character" w:customStyle="1" w:styleId="viiyi">
    <w:name w:val="viiyi"/>
    <w:rsid w:val="00A40736"/>
  </w:style>
  <w:style w:type="table" w:customStyle="1" w:styleId="PlainTable212">
    <w:name w:val="Plain Table 212"/>
    <w:basedOn w:val="TableNormal"/>
    <w:uiPriority w:val="42"/>
    <w:rsid w:val="00987DD9"/>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2"/>
    <w:uiPriority w:val="42"/>
    <w:rsid w:val="00987DD9"/>
    <w:pPr>
      <w:widowControl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2">
    <w:name w:val="Plain Table 52"/>
    <w:basedOn w:val="TableNormal"/>
    <w:next w:val="PlainTable51"/>
    <w:uiPriority w:val="45"/>
    <w:rsid w:val="00987DD9"/>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987DD9"/>
    <w:pPr>
      <w:spacing w:before="100" w:beforeAutospacing="1" w:after="100" w:afterAutospacing="1"/>
    </w:pPr>
    <w:rPr>
      <w:rFonts w:eastAsia="Times New Roman"/>
      <w:lang w:val="en-ID"/>
    </w:rPr>
  </w:style>
  <w:style w:type="character" w:styleId="Strong">
    <w:name w:val="Strong"/>
    <w:uiPriority w:val="22"/>
    <w:qFormat/>
    <w:rsid w:val="00CF007B"/>
    <w:rPr>
      <w:rFonts w:cs="Times New Roman"/>
      <w:b/>
      <w:bCs/>
    </w:rPr>
  </w:style>
  <w:style w:type="table" w:customStyle="1" w:styleId="TableGrid4">
    <w:name w:val="Table Grid4"/>
    <w:basedOn w:val="TableNormal"/>
    <w:next w:val="TableGrid"/>
    <w:uiPriority w:val="59"/>
    <w:rsid w:val="00C7517C"/>
    <w:rPr>
      <w:rFonts w:ascii="Cambria" w:hAnsi="Cambria"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C7517C"/>
    <w:rPr>
      <w:rFonts w:ascii="Cambria" w:hAnsi="Cambria"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rsid w:val="0086516A"/>
    <w:rPr>
      <w:rFonts w:ascii="Arial Nova Light" w:hAnsi="Arial Nova Light"/>
      <w:b/>
      <w:bCs/>
      <w:sz w:val="20"/>
      <w:szCs w:val="26"/>
    </w:rPr>
  </w:style>
  <w:style w:type="table" w:customStyle="1" w:styleId="PlainTable213">
    <w:name w:val="Plain Table 213"/>
    <w:basedOn w:val="TableNormal"/>
    <w:uiPriority w:val="42"/>
    <w:rsid w:val="007A5C2E"/>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2"/>
    <w:uiPriority w:val="42"/>
    <w:rsid w:val="007A5C2E"/>
    <w:pPr>
      <w:widowControl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3">
    <w:name w:val="Plain Table 53"/>
    <w:basedOn w:val="TableNormal"/>
    <w:next w:val="PlainTable51"/>
    <w:uiPriority w:val="45"/>
    <w:rsid w:val="007A5C2E"/>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6">
    <w:name w:val="Table Grid6"/>
    <w:basedOn w:val="TableNormal"/>
    <w:next w:val="TableGrid"/>
    <w:uiPriority w:val="39"/>
    <w:qFormat/>
    <w:rsid w:val="000B7DCD"/>
    <w:rPr>
      <w:rFonts w:ascii="Calibri" w:eastAsia="Calibri" w:hAnsi="Calibri"/>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39"/>
    <w:qFormat/>
    <w:rsid w:val="000B7DCD"/>
    <w:rPr>
      <w:rFonts w:ascii="Calibri" w:eastAsia="Calibri" w:hAnsi="Calibri"/>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widowControl w:val="0"/>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1">
    <w:basedOn w:val="TableNormal"/>
    <w:pPr>
      <w:widowControl w:val="0"/>
    </w:pPr>
    <w:rPr>
      <w:rFonts w:ascii="Calibri" w:eastAsia="Calibri" w:hAnsi="Calibri" w:cs="Calibri"/>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88978">
      <w:bodyDiv w:val="1"/>
      <w:marLeft w:val="0"/>
      <w:marRight w:val="0"/>
      <w:marTop w:val="0"/>
      <w:marBottom w:val="0"/>
      <w:divBdr>
        <w:top w:val="none" w:sz="0" w:space="0" w:color="auto"/>
        <w:left w:val="none" w:sz="0" w:space="0" w:color="auto"/>
        <w:bottom w:val="none" w:sz="0" w:space="0" w:color="auto"/>
        <w:right w:val="none" w:sz="0" w:space="0" w:color="auto"/>
      </w:divBdr>
    </w:div>
    <w:div w:id="292180603">
      <w:bodyDiv w:val="1"/>
      <w:marLeft w:val="0"/>
      <w:marRight w:val="0"/>
      <w:marTop w:val="0"/>
      <w:marBottom w:val="0"/>
      <w:divBdr>
        <w:top w:val="none" w:sz="0" w:space="0" w:color="auto"/>
        <w:left w:val="none" w:sz="0" w:space="0" w:color="auto"/>
        <w:bottom w:val="none" w:sz="0" w:space="0" w:color="auto"/>
        <w:right w:val="none" w:sz="0" w:space="0" w:color="auto"/>
      </w:divBdr>
    </w:div>
    <w:div w:id="317534733">
      <w:bodyDiv w:val="1"/>
      <w:marLeft w:val="0"/>
      <w:marRight w:val="0"/>
      <w:marTop w:val="0"/>
      <w:marBottom w:val="0"/>
      <w:divBdr>
        <w:top w:val="none" w:sz="0" w:space="0" w:color="auto"/>
        <w:left w:val="none" w:sz="0" w:space="0" w:color="auto"/>
        <w:bottom w:val="none" w:sz="0" w:space="0" w:color="auto"/>
        <w:right w:val="none" w:sz="0" w:space="0" w:color="auto"/>
      </w:divBdr>
    </w:div>
    <w:div w:id="438180017">
      <w:bodyDiv w:val="1"/>
      <w:marLeft w:val="0"/>
      <w:marRight w:val="0"/>
      <w:marTop w:val="0"/>
      <w:marBottom w:val="0"/>
      <w:divBdr>
        <w:top w:val="none" w:sz="0" w:space="0" w:color="auto"/>
        <w:left w:val="none" w:sz="0" w:space="0" w:color="auto"/>
        <w:bottom w:val="none" w:sz="0" w:space="0" w:color="auto"/>
        <w:right w:val="none" w:sz="0" w:space="0" w:color="auto"/>
      </w:divBdr>
    </w:div>
    <w:div w:id="535316879">
      <w:bodyDiv w:val="1"/>
      <w:marLeft w:val="0"/>
      <w:marRight w:val="0"/>
      <w:marTop w:val="0"/>
      <w:marBottom w:val="0"/>
      <w:divBdr>
        <w:top w:val="none" w:sz="0" w:space="0" w:color="auto"/>
        <w:left w:val="none" w:sz="0" w:space="0" w:color="auto"/>
        <w:bottom w:val="none" w:sz="0" w:space="0" w:color="auto"/>
        <w:right w:val="none" w:sz="0" w:space="0" w:color="auto"/>
      </w:divBdr>
    </w:div>
    <w:div w:id="828057476">
      <w:bodyDiv w:val="1"/>
      <w:marLeft w:val="0"/>
      <w:marRight w:val="0"/>
      <w:marTop w:val="0"/>
      <w:marBottom w:val="0"/>
      <w:divBdr>
        <w:top w:val="none" w:sz="0" w:space="0" w:color="auto"/>
        <w:left w:val="none" w:sz="0" w:space="0" w:color="auto"/>
        <w:bottom w:val="none" w:sz="0" w:space="0" w:color="auto"/>
        <w:right w:val="none" w:sz="0" w:space="0" w:color="auto"/>
      </w:divBdr>
    </w:div>
    <w:div w:id="859397346">
      <w:bodyDiv w:val="1"/>
      <w:marLeft w:val="0"/>
      <w:marRight w:val="0"/>
      <w:marTop w:val="0"/>
      <w:marBottom w:val="0"/>
      <w:divBdr>
        <w:top w:val="none" w:sz="0" w:space="0" w:color="auto"/>
        <w:left w:val="none" w:sz="0" w:space="0" w:color="auto"/>
        <w:bottom w:val="none" w:sz="0" w:space="0" w:color="auto"/>
        <w:right w:val="none" w:sz="0" w:space="0" w:color="auto"/>
      </w:divBdr>
    </w:div>
    <w:div w:id="1483086137">
      <w:bodyDiv w:val="1"/>
      <w:marLeft w:val="0"/>
      <w:marRight w:val="0"/>
      <w:marTop w:val="0"/>
      <w:marBottom w:val="0"/>
      <w:divBdr>
        <w:top w:val="none" w:sz="0" w:space="0" w:color="auto"/>
        <w:left w:val="none" w:sz="0" w:space="0" w:color="auto"/>
        <w:bottom w:val="none" w:sz="0" w:space="0" w:color="auto"/>
        <w:right w:val="none" w:sz="0" w:space="0" w:color="auto"/>
      </w:divBdr>
    </w:div>
    <w:div w:id="1508397796">
      <w:bodyDiv w:val="1"/>
      <w:marLeft w:val="0"/>
      <w:marRight w:val="0"/>
      <w:marTop w:val="0"/>
      <w:marBottom w:val="0"/>
      <w:divBdr>
        <w:top w:val="none" w:sz="0" w:space="0" w:color="auto"/>
        <w:left w:val="none" w:sz="0" w:space="0" w:color="auto"/>
        <w:bottom w:val="none" w:sz="0" w:space="0" w:color="auto"/>
        <w:right w:val="none" w:sz="0" w:space="0" w:color="auto"/>
      </w:divBdr>
    </w:div>
    <w:div w:id="1525553611">
      <w:bodyDiv w:val="1"/>
      <w:marLeft w:val="0"/>
      <w:marRight w:val="0"/>
      <w:marTop w:val="0"/>
      <w:marBottom w:val="0"/>
      <w:divBdr>
        <w:top w:val="none" w:sz="0" w:space="0" w:color="auto"/>
        <w:left w:val="none" w:sz="0" w:space="0" w:color="auto"/>
        <w:bottom w:val="none" w:sz="0" w:space="0" w:color="auto"/>
        <w:right w:val="none" w:sz="0" w:space="0" w:color="auto"/>
      </w:divBdr>
    </w:div>
    <w:div w:id="1533180269">
      <w:bodyDiv w:val="1"/>
      <w:marLeft w:val="0"/>
      <w:marRight w:val="0"/>
      <w:marTop w:val="0"/>
      <w:marBottom w:val="0"/>
      <w:divBdr>
        <w:top w:val="none" w:sz="0" w:space="0" w:color="auto"/>
        <w:left w:val="none" w:sz="0" w:space="0" w:color="auto"/>
        <w:bottom w:val="none" w:sz="0" w:space="0" w:color="auto"/>
        <w:right w:val="none" w:sz="0" w:space="0" w:color="auto"/>
      </w:divBdr>
    </w:div>
    <w:div w:id="1542937834">
      <w:bodyDiv w:val="1"/>
      <w:marLeft w:val="0"/>
      <w:marRight w:val="0"/>
      <w:marTop w:val="0"/>
      <w:marBottom w:val="0"/>
      <w:divBdr>
        <w:top w:val="none" w:sz="0" w:space="0" w:color="auto"/>
        <w:left w:val="none" w:sz="0" w:space="0" w:color="auto"/>
        <w:bottom w:val="none" w:sz="0" w:space="0" w:color="auto"/>
        <w:right w:val="none" w:sz="0" w:space="0" w:color="auto"/>
      </w:divBdr>
    </w:div>
    <w:div w:id="1577087276">
      <w:bodyDiv w:val="1"/>
      <w:marLeft w:val="0"/>
      <w:marRight w:val="0"/>
      <w:marTop w:val="0"/>
      <w:marBottom w:val="0"/>
      <w:divBdr>
        <w:top w:val="none" w:sz="0" w:space="0" w:color="auto"/>
        <w:left w:val="none" w:sz="0" w:space="0" w:color="auto"/>
        <w:bottom w:val="none" w:sz="0" w:space="0" w:color="auto"/>
        <w:right w:val="none" w:sz="0" w:space="0" w:color="auto"/>
      </w:divBdr>
    </w:div>
    <w:div w:id="1692298364">
      <w:bodyDiv w:val="1"/>
      <w:marLeft w:val="0"/>
      <w:marRight w:val="0"/>
      <w:marTop w:val="0"/>
      <w:marBottom w:val="0"/>
      <w:divBdr>
        <w:top w:val="none" w:sz="0" w:space="0" w:color="auto"/>
        <w:left w:val="none" w:sz="0" w:space="0" w:color="auto"/>
        <w:bottom w:val="none" w:sz="0" w:space="0" w:color="auto"/>
        <w:right w:val="none" w:sz="0" w:space="0" w:color="auto"/>
      </w:divBdr>
    </w:div>
    <w:div w:id="1727532604">
      <w:bodyDiv w:val="1"/>
      <w:marLeft w:val="0"/>
      <w:marRight w:val="0"/>
      <w:marTop w:val="0"/>
      <w:marBottom w:val="0"/>
      <w:divBdr>
        <w:top w:val="none" w:sz="0" w:space="0" w:color="auto"/>
        <w:left w:val="none" w:sz="0" w:space="0" w:color="auto"/>
        <w:bottom w:val="none" w:sz="0" w:space="0" w:color="auto"/>
        <w:right w:val="none" w:sz="0" w:space="0" w:color="auto"/>
      </w:divBdr>
    </w:div>
    <w:div w:id="1758019920">
      <w:bodyDiv w:val="1"/>
      <w:marLeft w:val="0"/>
      <w:marRight w:val="0"/>
      <w:marTop w:val="0"/>
      <w:marBottom w:val="0"/>
      <w:divBdr>
        <w:top w:val="none" w:sz="0" w:space="0" w:color="auto"/>
        <w:left w:val="none" w:sz="0" w:space="0" w:color="auto"/>
        <w:bottom w:val="none" w:sz="0" w:space="0" w:color="auto"/>
        <w:right w:val="none" w:sz="0" w:space="0" w:color="auto"/>
      </w:divBdr>
    </w:div>
    <w:div w:id="1879928670">
      <w:bodyDiv w:val="1"/>
      <w:marLeft w:val="0"/>
      <w:marRight w:val="0"/>
      <w:marTop w:val="0"/>
      <w:marBottom w:val="0"/>
      <w:divBdr>
        <w:top w:val="none" w:sz="0" w:space="0" w:color="auto"/>
        <w:left w:val="none" w:sz="0" w:space="0" w:color="auto"/>
        <w:bottom w:val="none" w:sz="0" w:space="0" w:color="auto"/>
        <w:right w:val="none" w:sz="0" w:space="0" w:color="auto"/>
      </w:divBdr>
    </w:div>
    <w:div w:id="1933394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mulyaaaniiii@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s://ijam-edu.ppj.unp.ac.id/index.php/ij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QMqVB2adjYt9Ktl8asc9MTte+Q==">CgMxLjAyCGguZ2pkZ3hzMgloLjMwajB6bGw4AHIhMVJ2TjVIeVI0LWg0N1lwb0lodUU3ckFTalBwODlBR21z</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4CB697-DB49-4561-98F7-FFF2FC5C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6</Pages>
  <Words>6174</Words>
  <Characters>35194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dc:creator>
  <cp:lastModifiedBy>Yardha Aisyah</cp:lastModifiedBy>
  <cp:revision>21</cp:revision>
  <dcterms:created xsi:type="dcterms:W3CDTF">2023-02-09T10:46:00Z</dcterms:created>
  <dcterms:modified xsi:type="dcterms:W3CDTF">2026-06-30T08:58:00Z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1786610f-a753-3ea5-a370-a5aaafa34528</vt:lpwstr>
  </property>
  <property fmtid="{D5CDD505-2E9C-101B-9397-08002B2CF9AE}" pid="24" name="Mendeley Citation Style_1">
    <vt:lpwstr>http://www.zotero.org/styles/apa</vt:lpwstr>
  </property>
</Properties>
</file>